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469D" w14:textId="1C65CA96" w:rsidR="0005490C" w:rsidRDefault="000B0308" w:rsidP="00B54D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Segoe UI" w:hAnsi="Segoe UI" w:cs="Segoe UI"/>
          <w:b/>
          <w:szCs w:val="24"/>
        </w:rPr>
      </w:pPr>
      <w:r>
        <w:rPr>
          <w:rFonts w:ascii="Segoe UI" w:hAnsi="Segoe UI" w:cs="Segoe UI"/>
          <w:b/>
          <w:noProof/>
          <w:szCs w:val="24"/>
          <w:lang w:val="en-GB"/>
        </w:rPr>
        <w:drawing>
          <wp:inline distT="0" distB="0" distL="0" distR="0" wp14:anchorId="2F4D1331" wp14:editId="065F9863">
            <wp:extent cx="800100" cy="476250"/>
            <wp:effectExtent l="0" t="0" r="0" b="0"/>
            <wp:docPr id="1" name="Picture 1" descr="youth_firs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_first_v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47C6BF97" w14:textId="77777777" w:rsidR="0005490C" w:rsidRDefault="0005490C"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b/>
          <w:szCs w:val="24"/>
        </w:rPr>
      </w:pPr>
    </w:p>
    <w:p w14:paraId="2EB0D36E" w14:textId="77777777" w:rsidR="002D6F77" w:rsidRPr="00B54D63" w:rsidRDefault="00197537"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Cs w:val="24"/>
        </w:rPr>
      </w:pPr>
      <w:r w:rsidRPr="00B54D63">
        <w:rPr>
          <w:rFonts w:ascii="Segoe UI" w:hAnsi="Segoe UI" w:cs="Segoe UI"/>
          <w:b/>
          <w:szCs w:val="24"/>
        </w:rPr>
        <w:t>YOUTH FIRST</w:t>
      </w:r>
    </w:p>
    <w:p w14:paraId="50ABF90E" w14:textId="77777777" w:rsidR="000E50F3" w:rsidRPr="00B54D63" w:rsidRDefault="000E50F3"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Cs w:val="24"/>
        </w:rPr>
      </w:pPr>
      <w:r w:rsidRPr="00B54D63">
        <w:rPr>
          <w:rFonts w:ascii="Segoe UI" w:hAnsi="Segoe UI" w:cs="Segoe UI"/>
          <w:b/>
          <w:szCs w:val="24"/>
        </w:rPr>
        <w:t>JOB DESCRIPTION</w:t>
      </w:r>
    </w:p>
    <w:p w14:paraId="707E5C9C" w14:textId="77777777" w:rsidR="000E50F3" w:rsidRPr="00B54D63" w:rsidRDefault="000E50F3" w:rsidP="000E50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 w:val="24"/>
          <w:szCs w:val="24"/>
        </w:rPr>
      </w:pPr>
    </w:p>
    <w:tbl>
      <w:tblPr>
        <w:tblW w:w="9180" w:type="dxa"/>
        <w:tblLayout w:type="fixed"/>
        <w:tblLook w:val="0000" w:firstRow="0" w:lastRow="0" w:firstColumn="0" w:lastColumn="0" w:noHBand="0" w:noVBand="0"/>
      </w:tblPr>
      <w:tblGrid>
        <w:gridCol w:w="1951"/>
        <w:gridCol w:w="7229"/>
      </w:tblGrid>
      <w:tr w:rsidR="006F605A" w:rsidRPr="00B54D63" w14:paraId="04DEE35D" w14:textId="77777777" w:rsidTr="00D6033F">
        <w:tc>
          <w:tcPr>
            <w:tcW w:w="1951" w:type="dxa"/>
          </w:tcPr>
          <w:p w14:paraId="3AB3B44C" w14:textId="77777777" w:rsidR="006F605A" w:rsidRPr="00B54D63" w:rsidRDefault="006F605A" w:rsidP="002D6F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auto"/>
                <w:szCs w:val="24"/>
              </w:rPr>
            </w:pPr>
            <w:r w:rsidRPr="00B54D63">
              <w:rPr>
                <w:rFonts w:ascii="Segoe UI" w:hAnsi="Segoe UI" w:cs="Segoe UI"/>
                <w:color w:val="auto"/>
                <w:szCs w:val="24"/>
              </w:rPr>
              <w:t>Designation:</w:t>
            </w:r>
          </w:p>
        </w:tc>
        <w:tc>
          <w:tcPr>
            <w:tcW w:w="7229" w:type="dxa"/>
          </w:tcPr>
          <w:p w14:paraId="1B18A98B" w14:textId="77777777" w:rsidR="006F605A" w:rsidRDefault="00870FF9" w:rsidP="002D6F77">
            <w:pPr>
              <w:rPr>
                <w:rFonts w:ascii="Segoe UI" w:hAnsi="Segoe UI" w:cs="Segoe UI"/>
              </w:rPr>
            </w:pPr>
            <w:r w:rsidRPr="00870FF9">
              <w:rPr>
                <w:rFonts w:ascii="Segoe UI" w:hAnsi="Segoe UI" w:cs="Segoe UI"/>
                <w:sz w:val="24"/>
                <w:szCs w:val="24"/>
              </w:rPr>
              <w:t>Community and Events Fundraising Officer</w:t>
            </w:r>
            <w:r w:rsidRPr="00CD7319">
              <w:rPr>
                <w:rFonts w:ascii="Segoe UI" w:hAnsi="Segoe UI" w:cs="Segoe UI"/>
              </w:rPr>
              <w:t xml:space="preserve"> </w:t>
            </w:r>
          </w:p>
          <w:p w14:paraId="1C2CFC7C" w14:textId="77777777" w:rsidR="00870FF9" w:rsidRPr="00B54D63" w:rsidRDefault="00870FF9" w:rsidP="002D6F77">
            <w:pPr>
              <w:rPr>
                <w:rFonts w:ascii="Segoe UI" w:hAnsi="Segoe UI" w:cs="Segoe UI"/>
                <w:sz w:val="24"/>
                <w:szCs w:val="24"/>
              </w:rPr>
            </w:pPr>
          </w:p>
        </w:tc>
      </w:tr>
      <w:tr w:rsidR="006F605A" w:rsidRPr="00B54D63" w14:paraId="6A2B466C" w14:textId="77777777" w:rsidTr="00D6033F">
        <w:tc>
          <w:tcPr>
            <w:tcW w:w="1951" w:type="dxa"/>
          </w:tcPr>
          <w:p w14:paraId="75C510BE"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 xml:space="preserve">Location:  </w:t>
            </w:r>
          </w:p>
          <w:p w14:paraId="24203E70" w14:textId="77777777" w:rsidR="006F605A" w:rsidRPr="00B54D63" w:rsidRDefault="006F605A" w:rsidP="002D6F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auto"/>
                <w:szCs w:val="24"/>
              </w:rPr>
            </w:pPr>
          </w:p>
        </w:tc>
        <w:tc>
          <w:tcPr>
            <w:tcW w:w="7229" w:type="dxa"/>
          </w:tcPr>
          <w:p w14:paraId="04081A72" w14:textId="77777777" w:rsidR="006F605A" w:rsidRDefault="0015788C"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 xml:space="preserve">Based at </w:t>
            </w:r>
            <w:r w:rsidR="006F605A">
              <w:rPr>
                <w:rFonts w:ascii="Segoe UI" w:hAnsi="Segoe UI" w:cs="Segoe UI"/>
                <w:sz w:val="24"/>
                <w:szCs w:val="24"/>
              </w:rPr>
              <w:t>Bellingham Gateway Youth Centre, 185 Brookehowse Rd, SE6 3TT</w:t>
            </w:r>
            <w:r>
              <w:rPr>
                <w:rFonts w:ascii="Segoe UI" w:hAnsi="Segoe UI" w:cs="Segoe UI"/>
                <w:sz w:val="24"/>
                <w:szCs w:val="24"/>
              </w:rPr>
              <w:t xml:space="preserve"> with ability for remote working where suitable</w:t>
            </w:r>
          </w:p>
          <w:p w14:paraId="45EB2D07" w14:textId="77777777" w:rsidR="006F605A" w:rsidRDefault="006F605A" w:rsidP="002D6F77">
            <w:pPr>
              <w:rPr>
                <w:rFonts w:ascii="Segoe UI" w:hAnsi="Segoe UI" w:cs="Segoe UI"/>
                <w:color w:val="000000"/>
                <w:sz w:val="24"/>
                <w:szCs w:val="24"/>
              </w:rPr>
            </w:pPr>
          </w:p>
        </w:tc>
      </w:tr>
      <w:tr w:rsidR="006F605A" w:rsidRPr="00B54D63" w14:paraId="761A2BEF" w14:textId="77777777" w:rsidTr="00D6033F">
        <w:tc>
          <w:tcPr>
            <w:tcW w:w="1951" w:type="dxa"/>
          </w:tcPr>
          <w:p w14:paraId="1939981F" w14:textId="77777777" w:rsidR="006F605A" w:rsidRPr="00B54D6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sidRPr="00B54D63">
              <w:rPr>
                <w:rFonts w:ascii="Segoe UI" w:hAnsi="Segoe UI" w:cs="Segoe UI"/>
                <w:b/>
                <w:sz w:val="24"/>
                <w:szCs w:val="24"/>
              </w:rPr>
              <w:t xml:space="preserve">Reports to </w:t>
            </w:r>
          </w:p>
          <w:p w14:paraId="518D8C8A" w14:textId="77777777" w:rsidR="006F605A" w:rsidRPr="00B54D6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p>
        </w:tc>
        <w:tc>
          <w:tcPr>
            <w:tcW w:w="7229" w:type="dxa"/>
          </w:tcPr>
          <w:p w14:paraId="3E557B93" w14:textId="77777777" w:rsidR="006F605A" w:rsidRPr="00B14C0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r>
              <w:rPr>
                <w:rFonts w:ascii="Segoe UI" w:hAnsi="Segoe UI" w:cs="Segoe UI"/>
                <w:color w:val="000000"/>
                <w:sz w:val="24"/>
                <w:szCs w:val="24"/>
              </w:rPr>
              <w:t xml:space="preserve">Deputy CEO </w:t>
            </w:r>
          </w:p>
          <w:p w14:paraId="70729063" w14:textId="77777777" w:rsidR="006F605A" w:rsidRPr="00B54D63" w:rsidRDefault="006F605A" w:rsidP="00ED0CE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tc>
      </w:tr>
      <w:tr w:rsidR="006F605A" w:rsidRPr="00B54D63" w14:paraId="0DA9EC0F" w14:textId="77777777" w:rsidTr="00D6033F">
        <w:tc>
          <w:tcPr>
            <w:tcW w:w="1951" w:type="dxa"/>
          </w:tcPr>
          <w:p w14:paraId="65146755"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Salary:</w:t>
            </w:r>
          </w:p>
          <w:p w14:paraId="5ACD1D4A"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p>
          <w:p w14:paraId="09E991ED" w14:textId="77777777" w:rsidR="00870FF9" w:rsidDel="006F605A"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Contract:</w:t>
            </w:r>
          </w:p>
        </w:tc>
        <w:tc>
          <w:tcPr>
            <w:tcW w:w="7229" w:type="dxa"/>
          </w:tcPr>
          <w:p w14:paraId="608FF61B" w14:textId="77777777" w:rsidR="006F605A" w:rsidRDefault="0015788C"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 xml:space="preserve">Starting at </w:t>
            </w:r>
            <w:r w:rsidR="006F605A">
              <w:rPr>
                <w:rFonts w:ascii="Segoe UI" w:hAnsi="Segoe UI" w:cs="Segoe UI"/>
                <w:sz w:val="24"/>
                <w:szCs w:val="24"/>
              </w:rPr>
              <w:t>£2</w:t>
            </w:r>
            <w:r w:rsidR="00870FF9">
              <w:rPr>
                <w:rFonts w:ascii="Segoe UI" w:hAnsi="Segoe UI" w:cs="Segoe UI"/>
                <w:sz w:val="24"/>
                <w:szCs w:val="24"/>
              </w:rPr>
              <w:t>8</w:t>
            </w:r>
            <w:r w:rsidR="006F605A">
              <w:rPr>
                <w:rFonts w:ascii="Segoe UI" w:hAnsi="Segoe UI" w:cs="Segoe UI"/>
                <w:sz w:val="24"/>
                <w:szCs w:val="24"/>
              </w:rPr>
              <w:t xml:space="preserve">,000 per annum </w:t>
            </w:r>
            <w:r w:rsidR="00870FF9">
              <w:rPr>
                <w:rFonts w:ascii="Segoe UI" w:hAnsi="Segoe UI" w:cs="Segoe UI"/>
                <w:sz w:val="24"/>
                <w:szCs w:val="24"/>
              </w:rPr>
              <w:t>pro rata</w:t>
            </w:r>
          </w:p>
          <w:p w14:paraId="0DE14ED1" w14:textId="77777777" w:rsidR="00870FF9"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p w14:paraId="179955B6" w14:textId="3A619F7F" w:rsidR="00870FF9"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Pa</w:t>
            </w:r>
            <w:r w:rsidR="005867E1">
              <w:rPr>
                <w:rFonts w:ascii="Segoe UI" w:hAnsi="Segoe UI" w:cs="Segoe UI"/>
                <w:sz w:val="24"/>
                <w:szCs w:val="24"/>
              </w:rPr>
              <w:t>rt time – 14 hours per week – flexible working considered – e.g. school hours</w:t>
            </w:r>
            <w:bookmarkStart w:id="0" w:name="_GoBack"/>
            <w:bookmarkEnd w:id="0"/>
          </w:p>
          <w:p w14:paraId="7079D9EA" w14:textId="77777777" w:rsidR="00870FF9" w:rsidDel="006F605A"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tc>
      </w:tr>
    </w:tbl>
    <w:p w14:paraId="4AD1AD47" w14:textId="77777777" w:rsidR="000E50F3" w:rsidRPr="00B54D63" w:rsidRDefault="000E50F3" w:rsidP="00870FF9">
      <w:pPr>
        <w:rPr>
          <w:rFonts w:ascii="Segoe UI" w:hAnsi="Segoe UI" w:cs="Segoe UI"/>
          <w:szCs w:val="24"/>
        </w:rPr>
      </w:pPr>
      <w:r w:rsidRPr="00B54D63">
        <w:rPr>
          <w:rFonts w:ascii="Segoe UI" w:hAnsi="Segoe UI" w:cs="Segoe UI"/>
          <w:szCs w:val="24"/>
        </w:rPr>
        <w:t>____________________________________</w:t>
      </w:r>
      <w:r w:rsidR="00870FF9">
        <w:rPr>
          <w:rFonts w:ascii="Segoe UI" w:hAnsi="Segoe UI" w:cs="Segoe UI"/>
          <w:szCs w:val="24"/>
        </w:rPr>
        <w:t>_____________________________________________________________________________________</w:t>
      </w:r>
      <w:r w:rsidR="00870FF9" w:rsidRPr="00870FF9">
        <w:rPr>
          <w:rFonts w:ascii="Segoe UI" w:hAnsi="Segoe UI" w:cs="Segoe UI"/>
          <w:b/>
        </w:rPr>
        <w:t xml:space="preserve"> </w:t>
      </w:r>
    </w:p>
    <w:p w14:paraId="68F14E9D" w14:textId="77777777" w:rsidR="00D6033F" w:rsidRDefault="00D6033F"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Cs w:val="24"/>
        </w:rPr>
      </w:pPr>
    </w:p>
    <w:p w14:paraId="0C61C45D" w14:textId="77777777" w:rsidR="000E50F3" w:rsidRPr="00B54D63"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Main Purpose of the job:</w:t>
      </w:r>
      <w:r w:rsidRPr="00B54D63">
        <w:rPr>
          <w:rFonts w:ascii="Segoe UI" w:hAnsi="Segoe UI" w:cs="Segoe UI"/>
          <w:szCs w:val="24"/>
        </w:rPr>
        <w:t xml:space="preserve"> </w:t>
      </w:r>
    </w:p>
    <w:p w14:paraId="1DB6E9C5" w14:textId="77777777" w:rsidR="000B48BF" w:rsidRDefault="000B48BF" w:rsidP="000B48BF">
      <w:pPr>
        <w:rPr>
          <w:rFonts w:ascii="Segoe UI" w:hAnsi="Segoe UI" w:cs="Segoe UI"/>
        </w:rPr>
      </w:pPr>
    </w:p>
    <w:p w14:paraId="0D32F712" w14:textId="77777777" w:rsidR="000B48BF" w:rsidRPr="000B48BF" w:rsidRDefault="000B48BF" w:rsidP="000B48BF">
      <w:pPr>
        <w:rPr>
          <w:rFonts w:ascii="Segoe UI" w:hAnsi="Segoe UI" w:cs="Segoe UI"/>
          <w:color w:val="000000"/>
          <w:sz w:val="24"/>
          <w:szCs w:val="24"/>
        </w:rPr>
      </w:pPr>
      <w:r w:rsidRPr="000B48BF">
        <w:rPr>
          <w:rFonts w:ascii="Segoe UI" w:hAnsi="Segoe UI" w:cs="Segoe UI"/>
          <w:color w:val="000000"/>
          <w:sz w:val="24"/>
          <w:szCs w:val="24"/>
        </w:rPr>
        <w:t xml:space="preserve">To generate income for Youth First through the development and implementation of a Community and Events Fundraising strategy. The post holder will take the lead on this key strand in the Youth First fundraising team and will involve reviewing, managing, and delivering the current events and community fundraising programme, safeguarding existing income streams and building sustainable growth through events and community fundraising. </w:t>
      </w:r>
    </w:p>
    <w:p w14:paraId="773D3278" w14:textId="77777777" w:rsidR="000B48BF" w:rsidRPr="000B48BF" w:rsidRDefault="000B48BF" w:rsidP="000B48BF">
      <w:pPr>
        <w:rPr>
          <w:rFonts w:ascii="Segoe UI" w:hAnsi="Segoe UI" w:cs="Segoe UI"/>
          <w:color w:val="000000"/>
          <w:sz w:val="24"/>
          <w:szCs w:val="24"/>
        </w:rPr>
      </w:pPr>
      <w:r w:rsidRPr="000B48BF">
        <w:rPr>
          <w:rFonts w:ascii="Segoe UI" w:hAnsi="Segoe UI" w:cs="Segoe UI"/>
          <w:color w:val="000000"/>
          <w:sz w:val="24"/>
          <w:szCs w:val="24"/>
        </w:rPr>
        <w:t>The post holder will also be managing delivery and daily running of the charity’s CRM database.</w:t>
      </w:r>
    </w:p>
    <w:p w14:paraId="01C629FF" w14:textId="77777777" w:rsidR="00B14C03" w:rsidRPr="00B14C03" w:rsidRDefault="00B14C03" w:rsidP="00B14C03">
      <w:pPr>
        <w:pStyle w:val="Default"/>
        <w:rPr>
          <w:rFonts w:ascii="Segoe UI" w:hAnsi="Segoe UI" w:cs="Segoe UI"/>
          <w:lang w:val="en-US"/>
        </w:rPr>
      </w:pPr>
    </w:p>
    <w:p w14:paraId="2A45CD9E" w14:textId="77777777" w:rsidR="000E50F3" w:rsidRPr="00B54D63" w:rsidRDefault="000E50F3" w:rsidP="002D6F77">
      <w:pPr>
        <w:rPr>
          <w:rFonts w:ascii="Segoe UI" w:hAnsi="Segoe UI" w:cs="Segoe UI"/>
          <w:sz w:val="24"/>
          <w:szCs w:val="24"/>
        </w:rPr>
      </w:pPr>
    </w:p>
    <w:p w14:paraId="52EDDFCC" w14:textId="77777777" w:rsidR="006F605A" w:rsidRPr="00D6033F" w:rsidRDefault="006F605A"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bCs/>
          <w:szCs w:val="24"/>
        </w:rPr>
      </w:pPr>
      <w:r>
        <w:rPr>
          <w:rFonts w:ascii="Segoe UI" w:hAnsi="Segoe UI" w:cs="Segoe UI"/>
          <w:b/>
          <w:bCs/>
          <w:szCs w:val="24"/>
        </w:rPr>
        <w:t>About Youth First:</w:t>
      </w:r>
    </w:p>
    <w:p w14:paraId="0AAF64D6"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 xml:space="preserve">Youth First aims to support young people in the best possible way, with high quality services and activities that are fun, vibrant, and high quality, and contribute towards their learning and life skills. There are three overarching outcomes for young people: </w:t>
      </w:r>
    </w:p>
    <w:p w14:paraId="05BC2369"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 xml:space="preserve">1) Improved life skills; 2) Increased involvement in education, employment or training; and </w:t>
      </w:r>
    </w:p>
    <w:p w14:paraId="1DA7396E"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3) Staying safe and well, and preventing needs from escalating. The key target audience is young people aged 8 to 19 (or up to 25 for those with disabilities). There is a particular focus on ensuring that young people with additional vulnerabilities are supported to access and benefit from the full range of youth provision available, across Lewisham and London.</w:t>
      </w:r>
      <w:r w:rsidR="00381EB6">
        <w:rPr>
          <w:rFonts w:ascii="Segoe UI" w:hAnsi="Segoe UI" w:cs="Segoe UI"/>
          <w:szCs w:val="24"/>
        </w:rPr>
        <w:t xml:space="preserve">  Youth First </w:t>
      </w:r>
      <w:r w:rsidR="00056C8E">
        <w:rPr>
          <w:rFonts w:ascii="Segoe UI" w:hAnsi="Segoe UI" w:cs="Segoe UI"/>
          <w:szCs w:val="24"/>
        </w:rPr>
        <w:t xml:space="preserve">currently delivers projects of open access, </w:t>
      </w:r>
      <w:r w:rsidR="006C5DB2">
        <w:rPr>
          <w:rFonts w:ascii="Segoe UI" w:hAnsi="Segoe UI" w:cs="Segoe UI"/>
          <w:szCs w:val="24"/>
        </w:rPr>
        <w:t>street based</w:t>
      </w:r>
      <w:r w:rsidR="00056C8E">
        <w:rPr>
          <w:rFonts w:ascii="Segoe UI" w:hAnsi="Segoe UI" w:cs="Segoe UI"/>
          <w:szCs w:val="24"/>
        </w:rPr>
        <w:t xml:space="preserve"> and targeted youth work in Lewisham including the </w:t>
      </w:r>
      <w:r w:rsidR="00381EB6">
        <w:rPr>
          <w:rFonts w:ascii="Segoe UI" w:hAnsi="Segoe UI" w:cs="Segoe UI"/>
          <w:szCs w:val="24"/>
        </w:rPr>
        <w:t>manage</w:t>
      </w:r>
      <w:r w:rsidR="00056C8E">
        <w:rPr>
          <w:rFonts w:ascii="Segoe UI" w:hAnsi="Segoe UI" w:cs="Segoe UI"/>
          <w:szCs w:val="24"/>
        </w:rPr>
        <w:t>ment of</w:t>
      </w:r>
      <w:r w:rsidR="00381EB6">
        <w:rPr>
          <w:rFonts w:ascii="Segoe UI" w:hAnsi="Segoe UI" w:cs="Segoe UI"/>
          <w:szCs w:val="24"/>
        </w:rPr>
        <w:t xml:space="preserve"> </w:t>
      </w:r>
      <w:r w:rsidR="00056C8E">
        <w:rPr>
          <w:rFonts w:ascii="Segoe UI" w:hAnsi="Segoe UI" w:cs="Segoe UI"/>
          <w:szCs w:val="24"/>
        </w:rPr>
        <w:t xml:space="preserve">four </w:t>
      </w:r>
      <w:r w:rsidR="00381EB6">
        <w:rPr>
          <w:rFonts w:ascii="Segoe UI" w:hAnsi="Segoe UI" w:cs="Segoe UI"/>
          <w:szCs w:val="24"/>
        </w:rPr>
        <w:t xml:space="preserve">youth </w:t>
      </w:r>
      <w:r w:rsidR="005F0DC8">
        <w:rPr>
          <w:rFonts w:ascii="Segoe UI" w:hAnsi="Segoe UI" w:cs="Segoe UI"/>
          <w:szCs w:val="24"/>
        </w:rPr>
        <w:t>centres</w:t>
      </w:r>
      <w:r w:rsidR="00381EB6">
        <w:rPr>
          <w:rFonts w:ascii="Segoe UI" w:hAnsi="Segoe UI" w:cs="Segoe UI"/>
          <w:szCs w:val="24"/>
        </w:rPr>
        <w:t xml:space="preserve"> and </w:t>
      </w:r>
      <w:r w:rsidR="00056C8E">
        <w:rPr>
          <w:rFonts w:ascii="Segoe UI" w:hAnsi="Segoe UI" w:cs="Segoe UI"/>
          <w:szCs w:val="24"/>
        </w:rPr>
        <w:t xml:space="preserve">delivery from five </w:t>
      </w:r>
      <w:r w:rsidR="00381EB6">
        <w:rPr>
          <w:rFonts w:ascii="Segoe UI" w:hAnsi="Segoe UI" w:cs="Segoe UI"/>
          <w:szCs w:val="24"/>
        </w:rPr>
        <w:t>adventure playgrounds</w:t>
      </w:r>
      <w:r w:rsidR="00056C8E">
        <w:rPr>
          <w:rFonts w:ascii="Segoe UI" w:hAnsi="Segoe UI" w:cs="Segoe UI"/>
          <w:szCs w:val="24"/>
        </w:rPr>
        <w:t>. We have however plans to grow provision both in and outside</w:t>
      </w:r>
      <w:r w:rsidR="000B48BF">
        <w:rPr>
          <w:rFonts w:ascii="Segoe UI" w:hAnsi="Segoe UI" w:cs="Segoe UI"/>
          <w:szCs w:val="24"/>
        </w:rPr>
        <w:t xml:space="preserve"> of the borough in the future. </w:t>
      </w:r>
    </w:p>
    <w:p w14:paraId="3352F2F9" w14:textId="77777777" w:rsidR="000E50F3" w:rsidRPr="00B54D63"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_______________</w:t>
      </w:r>
      <w:r w:rsidR="000B48BF">
        <w:rPr>
          <w:rFonts w:ascii="Segoe UI" w:hAnsi="Segoe UI" w:cs="Segoe UI"/>
          <w:b/>
          <w:szCs w:val="24"/>
        </w:rPr>
        <w:t>___________________________________</w:t>
      </w:r>
      <w:r w:rsidRPr="00B54D63">
        <w:rPr>
          <w:rFonts w:ascii="Segoe UI" w:hAnsi="Segoe UI" w:cs="Segoe UI"/>
          <w:b/>
          <w:szCs w:val="24"/>
        </w:rPr>
        <w:t>________________________________________________</w:t>
      </w:r>
    </w:p>
    <w:p w14:paraId="10401546" w14:textId="77777777" w:rsidR="000B48BF" w:rsidRDefault="000B48BF" w:rsidP="00870FF9">
      <w:pPr>
        <w:rPr>
          <w:rFonts w:ascii="Segoe UI" w:hAnsi="Segoe UI" w:cs="Segoe UI"/>
          <w:b/>
          <w:color w:val="000000"/>
          <w:sz w:val="24"/>
          <w:szCs w:val="24"/>
        </w:rPr>
      </w:pPr>
    </w:p>
    <w:p w14:paraId="057CD79B" w14:textId="77777777" w:rsidR="00870FF9" w:rsidRDefault="00870FF9" w:rsidP="00870FF9">
      <w:pPr>
        <w:rPr>
          <w:rFonts w:ascii="Segoe UI" w:hAnsi="Segoe UI" w:cs="Segoe UI"/>
          <w:b/>
          <w:color w:val="000000"/>
          <w:sz w:val="24"/>
          <w:szCs w:val="24"/>
        </w:rPr>
      </w:pPr>
      <w:r w:rsidRPr="00870FF9">
        <w:rPr>
          <w:rFonts w:ascii="Segoe UI" w:hAnsi="Segoe UI" w:cs="Segoe UI"/>
          <w:b/>
          <w:color w:val="000000"/>
          <w:sz w:val="24"/>
          <w:szCs w:val="24"/>
        </w:rPr>
        <w:t>Key responsibilities</w:t>
      </w:r>
    </w:p>
    <w:p w14:paraId="2167F920" w14:textId="77777777" w:rsidR="00870FF9" w:rsidRPr="00870FF9" w:rsidRDefault="00870FF9" w:rsidP="00870FF9">
      <w:pPr>
        <w:rPr>
          <w:rFonts w:ascii="Segoe UI" w:hAnsi="Segoe UI" w:cs="Segoe UI"/>
          <w:b/>
          <w:color w:val="000000"/>
          <w:sz w:val="24"/>
          <w:szCs w:val="24"/>
        </w:rPr>
      </w:pPr>
    </w:p>
    <w:p w14:paraId="2CCD13B9" w14:textId="77777777" w:rsidR="00870FF9" w:rsidRPr="00870FF9" w:rsidRDefault="00870FF9" w:rsidP="00870FF9">
      <w:pPr>
        <w:rPr>
          <w:rFonts w:ascii="Segoe UI" w:hAnsi="Segoe UI" w:cs="Segoe UI"/>
          <w:b/>
          <w:color w:val="000000"/>
          <w:sz w:val="24"/>
          <w:szCs w:val="24"/>
        </w:rPr>
      </w:pPr>
      <w:r w:rsidRPr="00870FF9">
        <w:rPr>
          <w:rFonts w:ascii="Segoe UI" w:hAnsi="Segoe UI" w:cs="Segoe UI"/>
          <w:b/>
          <w:color w:val="000000"/>
          <w:sz w:val="24"/>
          <w:szCs w:val="24"/>
        </w:rPr>
        <w:t>Events</w:t>
      </w:r>
    </w:p>
    <w:p w14:paraId="527A648A"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Manage the planning, marketing and delivery of the Youth First’s events programme.</w:t>
      </w:r>
    </w:p>
    <w:p w14:paraId="3C6FF526"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 xml:space="preserve">Continually review the current calendar of events with a view to add new events, growing income and delivering a dynamic programme of work that recruits new supporters. </w:t>
      </w:r>
    </w:p>
    <w:p w14:paraId="2E1C85AD"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Ensure a robust stewardship programme is in place which maximises income and develops relationships with event participants, with the aim of converting them to long-term supporter.</w:t>
      </w:r>
    </w:p>
    <w:p w14:paraId="174113A5"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Review, develop and implement appropriate processes, procedures and guidelines to ensure event supporters receive a high level of support and top-level customer care.</w:t>
      </w:r>
    </w:p>
    <w:p w14:paraId="369B5398"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 xml:space="preserve">Maintain participant and income records; evaluate fundraising event performance to inform future plans. </w:t>
      </w:r>
    </w:p>
    <w:p w14:paraId="7FE2BFF6"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Work with external event stakeholders to maximise opportunities, i.e. event management companies.</w:t>
      </w:r>
    </w:p>
    <w:p w14:paraId="38EB4717" w14:textId="77777777" w:rsidR="00870FF9" w:rsidRPr="00870FF9" w:rsidRDefault="00870FF9" w:rsidP="00870FF9">
      <w:pPr>
        <w:ind w:left="1134" w:hanging="708"/>
        <w:rPr>
          <w:rFonts w:ascii="Segoe UI" w:hAnsi="Segoe UI" w:cs="Segoe UI"/>
          <w:color w:val="000000"/>
          <w:sz w:val="24"/>
          <w:szCs w:val="24"/>
        </w:rPr>
      </w:pPr>
    </w:p>
    <w:p w14:paraId="3513079C" w14:textId="77777777" w:rsidR="00870FF9" w:rsidRPr="00870FF9" w:rsidRDefault="00870FF9" w:rsidP="00870FF9">
      <w:pPr>
        <w:ind w:left="1134" w:hanging="708"/>
        <w:rPr>
          <w:rFonts w:ascii="Segoe UI" w:hAnsi="Segoe UI" w:cs="Segoe UI"/>
          <w:b/>
          <w:color w:val="000000"/>
          <w:sz w:val="24"/>
          <w:szCs w:val="24"/>
        </w:rPr>
      </w:pPr>
      <w:r w:rsidRPr="00870FF9">
        <w:rPr>
          <w:rFonts w:ascii="Segoe UI" w:hAnsi="Segoe UI" w:cs="Segoe UI"/>
          <w:b/>
          <w:color w:val="000000"/>
          <w:sz w:val="24"/>
          <w:szCs w:val="24"/>
        </w:rPr>
        <w:t>Community</w:t>
      </w:r>
    </w:p>
    <w:p w14:paraId="3617C5BD"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 xml:space="preserve">Plan, implement and manage the community fundraising programme that engages with local communities, recruits new donors whilst driving new revenue. </w:t>
      </w:r>
    </w:p>
    <w:p w14:paraId="4909A3E0"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Set up a programme that maximizes the community opportunities where the Youth First’s services operate.</w:t>
      </w:r>
    </w:p>
    <w:p w14:paraId="11E09568"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Create fundraising campaigns, deliver, monitor and evaluate using data insight to inform future community fundraising activities.</w:t>
      </w:r>
    </w:p>
    <w:p w14:paraId="6FD05FC4"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Ensure a robust stewardship programme is in place which maximises income and develops relationships with local fundraisers, with the aim of converting them to long-term supporters.</w:t>
      </w:r>
    </w:p>
    <w:p w14:paraId="27F6C9C1"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Review, develop and implement appropriate processes, procedures and guidelines to ensure local fundraisers receive a high level of support and top-level customer care.</w:t>
      </w:r>
    </w:p>
    <w:p w14:paraId="41A6CC27"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Maintain participant and income records; evaluate community fundraising performance to inform future plans.</w:t>
      </w:r>
    </w:p>
    <w:p w14:paraId="36F2C23E"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Undertake research and propose new opportunities to build year on year income growth.</w:t>
      </w:r>
    </w:p>
    <w:p w14:paraId="1A12A8B5"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Create a new volunteer-led fundraising group which includes maximising the potential of a wide range of stakeholders such as alumni, parents, our board, community partners and current beneficiaries.</w:t>
      </w:r>
    </w:p>
    <w:p w14:paraId="58DED59C" w14:textId="77777777" w:rsidR="00870FF9" w:rsidRPr="00870FF9" w:rsidRDefault="00870FF9" w:rsidP="00870FF9">
      <w:pPr>
        <w:ind w:left="1134" w:hanging="708"/>
        <w:rPr>
          <w:rFonts w:ascii="Segoe UI" w:hAnsi="Segoe UI" w:cs="Segoe UI"/>
          <w:color w:val="000000"/>
          <w:sz w:val="24"/>
          <w:szCs w:val="24"/>
        </w:rPr>
      </w:pPr>
    </w:p>
    <w:p w14:paraId="77B5A1CD" w14:textId="77777777" w:rsidR="00870FF9" w:rsidRPr="00870FF9" w:rsidRDefault="00870FF9" w:rsidP="00870FF9">
      <w:pPr>
        <w:ind w:left="1134" w:hanging="708"/>
        <w:rPr>
          <w:rFonts w:ascii="Segoe UI" w:hAnsi="Segoe UI" w:cs="Segoe UI"/>
          <w:b/>
          <w:color w:val="000000"/>
          <w:sz w:val="24"/>
          <w:szCs w:val="24"/>
        </w:rPr>
      </w:pPr>
      <w:r w:rsidRPr="00870FF9">
        <w:rPr>
          <w:rFonts w:ascii="Segoe UI" w:hAnsi="Segoe UI" w:cs="Segoe UI"/>
          <w:b/>
          <w:color w:val="000000"/>
          <w:sz w:val="24"/>
          <w:szCs w:val="24"/>
        </w:rPr>
        <w:t>Database management:</w:t>
      </w:r>
    </w:p>
    <w:p w14:paraId="0E0D3767"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Deliver charity’s first fundraising CRM and manage daily to ensure all fundraising activities are recorded accurately and in a timely manner in line with the charity’s GDPR policies.</w:t>
      </w:r>
    </w:p>
    <w:p w14:paraId="2C131CB2" w14:textId="77777777" w:rsidR="00870FF9" w:rsidRPr="00870FF9" w:rsidRDefault="00870FF9" w:rsidP="00870FF9">
      <w:pPr>
        <w:ind w:left="1134" w:hanging="708"/>
        <w:rPr>
          <w:rFonts w:ascii="Segoe UI" w:hAnsi="Segoe UI" w:cs="Segoe UI"/>
          <w:color w:val="000000"/>
          <w:sz w:val="24"/>
          <w:szCs w:val="24"/>
        </w:rPr>
      </w:pPr>
    </w:p>
    <w:p w14:paraId="7440ADEE" w14:textId="77777777" w:rsidR="00870FF9" w:rsidRDefault="00870FF9" w:rsidP="00870FF9">
      <w:pPr>
        <w:ind w:left="1134" w:hanging="708"/>
        <w:rPr>
          <w:rFonts w:ascii="Segoe UI" w:hAnsi="Segoe UI" w:cs="Segoe UI"/>
          <w:b/>
          <w:color w:val="000000"/>
          <w:sz w:val="24"/>
          <w:szCs w:val="24"/>
        </w:rPr>
      </w:pPr>
    </w:p>
    <w:p w14:paraId="705D786C" w14:textId="77777777" w:rsidR="00870FF9" w:rsidRPr="00870FF9" w:rsidRDefault="00870FF9" w:rsidP="00870FF9">
      <w:pPr>
        <w:ind w:left="1134" w:hanging="708"/>
        <w:rPr>
          <w:rFonts w:ascii="Segoe UI" w:hAnsi="Segoe UI" w:cs="Segoe UI"/>
          <w:b/>
          <w:color w:val="000000"/>
          <w:sz w:val="24"/>
          <w:szCs w:val="24"/>
        </w:rPr>
      </w:pPr>
      <w:r w:rsidRPr="00870FF9">
        <w:rPr>
          <w:rFonts w:ascii="Segoe UI" w:hAnsi="Segoe UI" w:cs="Segoe UI"/>
          <w:b/>
          <w:color w:val="000000"/>
          <w:sz w:val="24"/>
          <w:szCs w:val="24"/>
        </w:rPr>
        <w:t xml:space="preserve">Other duties: </w:t>
      </w:r>
    </w:p>
    <w:p w14:paraId="4CE1B5E7"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Develop the event and community fundraising budgets; ensuring there is strong financial analysis, alongside quarterly and end of year reporting.</w:t>
      </w:r>
    </w:p>
    <w:p w14:paraId="0A0C43B3"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Attend evening and weekend events to represent Youth First. </w:t>
      </w:r>
    </w:p>
    <w:p w14:paraId="138DE945"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Keep abreast of competitor activities, new initiatives and sector trends by reading fundraising and direct marketing press. </w:t>
      </w:r>
    </w:p>
    <w:p w14:paraId="463ABB3B"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Keep up to date with best practice in fundraising and comply with relevant legislation.</w:t>
      </w:r>
    </w:p>
    <w:p w14:paraId="562DA4FE"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Maintain links, through User Groups, with Event and Community Fundraisers at other organisations and maintain knowledge of new fundraising techniques and trends. </w:t>
      </w:r>
    </w:p>
    <w:p w14:paraId="301F86F5"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Join relevant event and community fundraising forums and explore networking and knowledge sharing opportunities, making recommendations to enhance the fundraising strategy. </w:t>
      </w:r>
    </w:p>
    <w:p w14:paraId="448920F2"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Undertake other duties as appropriate for the effective operation of Youth First.</w:t>
      </w:r>
    </w:p>
    <w:p w14:paraId="5BC1C9BE" w14:textId="77777777" w:rsidR="002E742A" w:rsidRPr="003136A8" w:rsidRDefault="002E742A" w:rsidP="00870FF9">
      <w:pPr>
        <w:pStyle w:val="ListParagraph"/>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color w:val="000000"/>
          <w:sz w:val="24"/>
          <w:szCs w:val="24"/>
        </w:rPr>
      </w:pPr>
    </w:p>
    <w:p w14:paraId="34655218" w14:textId="77777777" w:rsidR="002E742A" w:rsidRPr="00B54D63" w:rsidRDefault="002E742A" w:rsidP="00870FF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 w:val="24"/>
          <w:szCs w:val="24"/>
        </w:rPr>
      </w:pPr>
    </w:p>
    <w:p w14:paraId="2E0B34EB" w14:textId="77777777" w:rsidR="000E50F3" w:rsidRPr="00B54D63" w:rsidRDefault="000E50F3" w:rsidP="00870FF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 w:val="24"/>
          <w:szCs w:val="24"/>
        </w:rPr>
      </w:pPr>
    </w:p>
    <w:p w14:paraId="7EF9D8CF" w14:textId="77777777" w:rsidR="000E50F3" w:rsidRPr="00B54D63" w:rsidRDefault="000E50F3" w:rsidP="00870FF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Cs w:val="24"/>
        </w:rPr>
      </w:pPr>
      <w:r w:rsidRPr="00B54D63">
        <w:rPr>
          <w:rFonts w:ascii="Segoe UI" w:hAnsi="Segoe UI" w:cs="Segoe UI"/>
          <w:szCs w:val="24"/>
        </w:rPr>
        <w:t xml:space="preserve">Consideration will be given to making reasonable adjustments for a disabled </w:t>
      </w:r>
      <w:r w:rsidR="005F0DC8" w:rsidRPr="00B54D63">
        <w:rPr>
          <w:rFonts w:ascii="Segoe UI" w:hAnsi="Segoe UI" w:cs="Segoe UI"/>
          <w:szCs w:val="24"/>
        </w:rPr>
        <w:t>post holder</w:t>
      </w:r>
    </w:p>
    <w:p w14:paraId="51FF7B4E" w14:textId="77777777" w:rsidR="00700E83" w:rsidRPr="00B54D63" w:rsidRDefault="00700E83" w:rsidP="00870FF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Cs w:val="24"/>
        </w:rPr>
      </w:pPr>
    </w:p>
    <w:p w14:paraId="512A2DC9" w14:textId="77777777" w:rsidR="002D6F77" w:rsidRDefault="002D6F77" w:rsidP="00870FF9">
      <w:pPr>
        <w:pStyle w:val="BodyText3"/>
        <w:ind w:left="426"/>
        <w:rPr>
          <w:rFonts w:ascii="Segoe UI" w:hAnsi="Segoe UI" w:cs="Segoe UI"/>
          <w:b w:val="0"/>
          <w:sz w:val="24"/>
          <w:szCs w:val="24"/>
        </w:rPr>
      </w:pPr>
      <w:r w:rsidRPr="00B54D63">
        <w:rPr>
          <w:rFonts w:ascii="Segoe UI" w:hAnsi="Segoe UI" w:cs="Segoe UI"/>
          <w:b w:val="0"/>
          <w:sz w:val="24"/>
          <w:szCs w:val="24"/>
        </w:rPr>
        <w:t xml:space="preserve">THIS JOB DESCRIPTION MAY NEED TO BE AMENDED </w:t>
      </w:r>
      <w:r w:rsidR="00147329" w:rsidRPr="00B54D63">
        <w:rPr>
          <w:rFonts w:ascii="Segoe UI" w:hAnsi="Segoe UI" w:cs="Segoe UI"/>
          <w:b w:val="0"/>
          <w:sz w:val="24"/>
          <w:szCs w:val="24"/>
        </w:rPr>
        <w:t>TO</w:t>
      </w:r>
      <w:r w:rsidRPr="00B54D63">
        <w:rPr>
          <w:rFonts w:ascii="Segoe UI" w:hAnsi="Segoe UI" w:cs="Segoe UI"/>
          <w:b w:val="0"/>
          <w:sz w:val="24"/>
          <w:szCs w:val="24"/>
        </w:rPr>
        <w:t xml:space="preserve"> MEET THE CHANGING NEEDS OF THE </w:t>
      </w:r>
      <w:r w:rsidR="00147329" w:rsidRPr="00B54D63">
        <w:rPr>
          <w:rFonts w:ascii="Segoe UI" w:hAnsi="Segoe UI" w:cs="Segoe UI"/>
          <w:b w:val="0"/>
          <w:sz w:val="24"/>
          <w:szCs w:val="24"/>
        </w:rPr>
        <w:t>BUSINESS</w:t>
      </w:r>
      <w:r w:rsidRPr="00B54D63">
        <w:rPr>
          <w:rFonts w:ascii="Segoe UI" w:hAnsi="Segoe UI" w:cs="Segoe UI"/>
          <w:b w:val="0"/>
          <w:sz w:val="24"/>
          <w:szCs w:val="24"/>
        </w:rPr>
        <w:t>.</w:t>
      </w:r>
    </w:p>
    <w:p w14:paraId="5A2B58AD" w14:textId="77777777" w:rsidR="000E50F3" w:rsidRPr="00B54D63" w:rsidRDefault="00EE5950" w:rsidP="00870FF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Pr>
          <w:rFonts w:ascii="Segoe UI" w:hAnsi="Segoe UI" w:cs="Segoe UI"/>
          <w:b/>
          <w:szCs w:val="24"/>
        </w:rPr>
        <w:br w:type="page"/>
      </w:r>
      <w:r w:rsidR="000E50F3" w:rsidRPr="00B54D63">
        <w:rPr>
          <w:rFonts w:ascii="Segoe UI" w:hAnsi="Segoe UI" w:cs="Segoe UI"/>
          <w:b/>
          <w:szCs w:val="24"/>
        </w:rPr>
        <w:lastRenderedPageBreak/>
        <w:t>PERSON SPECIFICATION</w:t>
      </w:r>
    </w:p>
    <w:p w14:paraId="4BF5CAD3" w14:textId="77777777" w:rsidR="000E50F3" w:rsidRPr="00B54D63"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p>
    <w:p w14:paraId="2F72E2A9" w14:textId="77777777" w:rsidR="000B48BF" w:rsidRPr="00CD7319" w:rsidRDefault="000E50F3" w:rsidP="000B48BF">
      <w:pPr>
        <w:rPr>
          <w:rFonts w:ascii="Segoe UI" w:hAnsi="Segoe UI" w:cs="Segoe UI"/>
          <w:b/>
          <w:iCs/>
        </w:rPr>
      </w:pPr>
      <w:r w:rsidRPr="00B54D63">
        <w:rPr>
          <w:rFonts w:ascii="Segoe UI" w:hAnsi="Segoe UI" w:cs="Segoe UI"/>
          <w:b/>
          <w:szCs w:val="24"/>
        </w:rPr>
        <w:t xml:space="preserve">JOB TITLE:  </w:t>
      </w:r>
      <w:r w:rsidR="000B48BF" w:rsidRPr="000B48BF">
        <w:rPr>
          <w:rFonts w:ascii="Segoe UI" w:hAnsi="Segoe UI" w:cs="Segoe UI"/>
          <w:b/>
          <w:color w:val="000000"/>
          <w:sz w:val="24"/>
          <w:szCs w:val="24"/>
        </w:rPr>
        <w:t>Community and Events Fundraising Officer</w:t>
      </w:r>
    </w:p>
    <w:p w14:paraId="656E3759" w14:textId="77777777" w:rsidR="00B14C03" w:rsidRPr="00B14C03" w:rsidRDefault="00B14C03" w:rsidP="00B14C03">
      <w:pPr>
        <w:rPr>
          <w:rFonts w:ascii="Segoe UI" w:hAnsi="Segoe UI" w:cs="Segoe UI"/>
          <w:color w:val="000000"/>
          <w:sz w:val="24"/>
          <w:szCs w:val="24"/>
        </w:rPr>
      </w:pPr>
    </w:p>
    <w:p w14:paraId="504E35E3" w14:textId="77777777" w:rsidR="008019ED" w:rsidRPr="000B0308" w:rsidRDefault="008019ED"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u w:val="single"/>
        </w:rPr>
      </w:pPr>
      <w:r w:rsidRPr="000B0308">
        <w:rPr>
          <w:rFonts w:ascii="Segoe UI" w:hAnsi="Segoe UI" w:cs="Segoe UI"/>
          <w:sz w:val="22"/>
          <w:szCs w:val="22"/>
          <w:u w:val="single"/>
        </w:rPr>
        <w:t>Note to Candidates</w:t>
      </w:r>
    </w:p>
    <w:p w14:paraId="63761629"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 xml:space="preserve">The Person Specification is a picture of the skills, knowledge and experience needed to carry out the job.  It </w:t>
      </w:r>
      <w:r w:rsidR="009F26B2" w:rsidRPr="000B0308">
        <w:rPr>
          <w:rFonts w:ascii="Segoe UI" w:hAnsi="Segoe UI" w:cs="Segoe UI"/>
          <w:sz w:val="22"/>
          <w:szCs w:val="22"/>
        </w:rPr>
        <w:t>will be used to compile any job advert</w:t>
      </w:r>
      <w:r w:rsidRPr="000B0308">
        <w:rPr>
          <w:rFonts w:ascii="Segoe UI" w:hAnsi="Segoe UI" w:cs="Segoe UI"/>
          <w:sz w:val="22"/>
          <w:szCs w:val="22"/>
        </w:rPr>
        <w:t xml:space="preserve"> and will also be used in the shortlisting and interview process for this post.</w:t>
      </w:r>
    </w:p>
    <w:p w14:paraId="443D14C9" w14:textId="77777777" w:rsidR="000E50F3" w:rsidRPr="000B0308"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2"/>
          <w:szCs w:val="22"/>
        </w:rPr>
      </w:pPr>
    </w:p>
    <w:p w14:paraId="76534074"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Those categories marked 'S' will be used especially for the purpose of short listing.</w:t>
      </w:r>
    </w:p>
    <w:p w14:paraId="72DC8F62" w14:textId="77777777" w:rsidR="003F5D57" w:rsidRPr="000B0308" w:rsidRDefault="003F5D57"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Those categories marked ‘T’ will be used for the purpose of testing.</w:t>
      </w:r>
    </w:p>
    <w:p w14:paraId="12759C83" w14:textId="77777777" w:rsidR="003A7CDB" w:rsidRPr="000B0308" w:rsidRDefault="003A7CDB"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Questions can be asked based on other requirements listed during the interview.</w:t>
      </w:r>
    </w:p>
    <w:p w14:paraId="45021572" w14:textId="77777777" w:rsidR="000E50F3" w:rsidRPr="000B0308"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2"/>
          <w:szCs w:val="22"/>
        </w:rPr>
      </w:pPr>
    </w:p>
    <w:p w14:paraId="7BFD97AB"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4AB0727B" w14:textId="77777777" w:rsidR="000E50F3" w:rsidRPr="00B54D63" w:rsidRDefault="000E50F3" w:rsidP="002D6F77">
      <w:pPr>
        <w:rPr>
          <w:rFonts w:ascii="Segoe UI" w:hAnsi="Segoe UI" w:cs="Segoe U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76"/>
      </w:tblGrid>
      <w:tr w:rsidR="005C428A" w:rsidRPr="00595339" w14:paraId="1E7AEE30" w14:textId="77777777" w:rsidTr="00595339">
        <w:tc>
          <w:tcPr>
            <w:tcW w:w="8755" w:type="dxa"/>
            <w:shd w:val="clear" w:color="auto" w:fill="auto"/>
          </w:tcPr>
          <w:p w14:paraId="6E24C028" w14:textId="77777777" w:rsidR="005C428A" w:rsidRPr="00595339" w:rsidRDefault="005C428A" w:rsidP="002D6F77">
            <w:pPr>
              <w:rPr>
                <w:rFonts w:ascii="Segoe UI" w:hAnsi="Segoe UI" w:cs="Segoe UI"/>
                <w:b/>
                <w:sz w:val="24"/>
                <w:szCs w:val="24"/>
              </w:rPr>
            </w:pPr>
            <w:r w:rsidRPr="00595339">
              <w:rPr>
                <w:rFonts w:ascii="Segoe UI" w:hAnsi="Segoe UI" w:cs="Segoe UI"/>
                <w:b/>
                <w:sz w:val="24"/>
                <w:szCs w:val="24"/>
              </w:rPr>
              <w:t>Requirement</w:t>
            </w:r>
          </w:p>
        </w:tc>
        <w:tc>
          <w:tcPr>
            <w:tcW w:w="1276" w:type="dxa"/>
            <w:shd w:val="clear" w:color="auto" w:fill="auto"/>
          </w:tcPr>
          <w:p w14:paraId="12ECB8D1" w14:textId="77777777" w:rsidR="005C428A" w:rsidRPr="00595339" w:rsidRDefault="005C428A" w:rsidP="002D6F77">
            <w:pPr>
              <w:rPr>
                <w:rFonts w:ascii="Segoe UI" w:hAnsi="Segoe UI" w:cs="Segoe UI"/>
                <w:b/>
                <w:sz w:val="24"/>
                <w:szCs w:val="24"/>
              </w:rPr>
            </w:pPr>
            <w:r w:rsidRPr="00595339">
              <w:rPr>
                <w:rFonts w:ascii="Segoe UI" w:hAnsi="Segoe UI" w:cs="Segoe UI"/>
                <w:b/>
                <w:sz w:val="24"/>
                <w:szCs w:val="24"/>
              </w:rPr>
              <w:t>Shortlist/Test</w:t>
            </w:r>
          </w:p>
        </w:tc>
      </w:tr>
      <w:tr w:rsidR="005C428A" w:rsidRPr="00595339" w14:paraId="1E37341C" w14:textId="77777777" w:rsidTr="00595339">
        <w:tc>
          <w:tcPr>
            <w:tcW w:w="8755" w:type="dxa"/>
            <w:shd w:val="clear" w:color="auto" w:fill="auto"/>
          </w:tcPr>
          <w:p w14:paraId="6D106D1E" w14:textId="77777777" w:rsidR="005C428A" w:rsidRPr="00595339" w:rsidRDefault="00924C98" w:rsidP="002D6F77">
            <w:pPr>
              <w:rPr>
                <w:rFonts w:ascii="Segoe UI" w:hAnsi="Segoe UI" w:cs="Segoe UI"/>
                <w:b/>
                <w:sz w:val="24"/>
                <w:szCs w:val="24"/>
              </w:rPr>
            </w:pPr>
            <w:r>
              <w:rPr>
                <w:rFonts w:ascii="Segoe UI" w:hAnsi="Segoe UI" w:cs="Segoe UI"/>
                <w:b/>
                <w:sz w:val="24"/>
                <w:szCs w:val="24"/>
              </w:rPr>
              <w:t>Key Skills/Experience</w:t>
            </w:r>
          </w:p>
        </w:tc>
        <w:tc>
          <w:tcPr>
            <w:tcW w:w="1276" w:type="dxa"/>
            <w:shd w:val="clear" w:color="auto" w:fill="auto"/>
          </w:tcPr>
          <w:p w14:paraId="2A371541" w14:textId="77777777" w:rsidR="005C428A" w:rsidRPr="00595339" w:rsidRDefault="005C428A" w:rsidP="002D6F77">
            <w:pPr>
              <w:rPr>
                <w:rFonts w:ascii="Segoe UI" w:hAnsi="Segoe UI" w:cs="Segoe UI"/>
                <w:b/>
                <w:sz w:val="24"/>
                <w:szCs w:val="24"/>
              </w:rPr>
            </w:pPr>
          </w:p>
        </w:tc>
      </w:tr>
      <w:tr w:rsidR="00F02F56" w:rsidRPr="00595339" w14:paraId="2B2F4600" w14:textId="77777777" w:rsidTr="00595339">
        <w:tc>
          <w:tcPr>
            <w:tcW w:w="8755" w:type="dxa"/>
            <w:shd w:val="clear" w:color="auto" w:fill="auto"/>
          </w:tcPr>
          <w:p w14:paraId="46D6D350" w14:textId="77777777" w:rsidR="00F02F56" w:rsidRDefault="00833311" w:rsidP="003136A8">
            <w:pPr>
              <w:rPr>
                <w:rFonts w:ascii="Segoe UI" w:hAnsi="Segoe UI" w:cs="Segoe UI"/>
                <w:sz w:val="22"/>
                <w:szCs w:val="22"/>
              </w:rPr>
            </w:pPr>
            <w:r w:rsidRPr="000B0308">
              <w:rPr>
                <w:rFonts w:ascii="Segoe UI" w:hAnsi="Segoe UI" w:cs="Segoe UI"/>
                <w:sz w:val="22"/>
                <w:szCs w:val="22"/>
              </w:rPr>
              <w:t>At least 2 years’ experience working as a community and events fundraiser</w:t>
            </w:r>
          </w:p>
          <w:p w14:paraId="3A75864B" w14:textId="77777777" w:rsidR="000B0308" w:rsidRPr="000B0308" w:rsidRDefault="000B0308" w:rsidP="003136A8">
            <w:pPr>
              <w:rPr>
                <w:rFonts w:ascii="Segoe UI" w:hAnsi="Segoe UI" w:cs="Segoe UI"/>
                <w:color w:val="000000"/>
                <w:sz w:val="22"/>
                <w:szCs w:val="22"/>
              </w:rPr>
            </w:pPr>
          </w:p>
        </w:tc>
        <w:tc>
          <w:tcPr>
            <w:tcW w:w="1276" w:type="dxa"/>
            <w:shd w:val="clear" w:color="auto" w:fill="auto"/>
          </w:tcPr>
          <w:p w14:paraId="49ADCA1B" w14:textId="77777777" w:rsidR="00F02F56" w:rsidRPr="00595339" w:rsidRDefault="00F80770" w:rsidP="002D6F77">
            <w:pPr>
              <w:rPr>
                <w:rFonts w:ascii="Segoe UI" w:hAnsi="Segoe UI" w:cs="Segoe UI"/>
                <w:b/>
                <w:sz w:val="24"/>
                <w:szCs w:val="24"/>
              </w:rPr>
            </w:pPr>
            <w:r>
              <w:rPr>
                <w:rFonts w:ascii="Segoe UI" w:hAnsi="Segoe UI" w:cs="Segoe UI"/>
                <w:b/>
                <w:sz w:val="24"/>
                <w:szCs w:val="24"/>
              </w:rPr>
              <w:t>S</w:t>
            </w:r>
          </w:p>
        </w:tc>
      </w:tr>
      <w:tr w:rsidR="00F02F56" w:rsidRPr="00595339" w14:paraId="2DAF151B" w14:textId="77777777" w:rsidTr="00595339">
        <w:tc>
          <w:tcPr>
            <w:tcW w:w="8755" w:type="dxa"/>
            <w:shd w:val="clear" w:color="auto" w:fill="auto"/>
          </w:tcPr>
          <w:p w14:paraId="4F9D3FD2" w14:textId="77777777" w:rsidR="00F02F56" w:rsidRDefault="00833311" w:rsidP="00056C8E">
            <w:pPr>
              <w:rPr>
                <w:rFonts w:ascii="Segoe UI" w:hAnsi="Segoe UI" w:cs="Segoe UI"/>
                <w:sz w:val="22"/>
                <w:szCs w:val="22"/>
              </w:rPr>
            </w:pPr>
            <w:r w:rsidRPr="000B0308">
              <w:rPr>
                <w:rFonts w:ascii="Segoe UI" w:hAnsi="Segoe UI" w:cs="Segoe UI"/>
                <w:sz w:val="22"/>
                <w:szCs w:val="22"/>
              </w:rPr>
              <w:t>Track record in managing mass participation events and community partnerships</w:t>
            </w:r>
          </w:p>
          <w:p w14:paraId="5EA6429D" w14:textId="77777777" w:rsidR="000B0308" w:rsidRPr="000B0308" w:rsidRDefault="000B0308" w:rsidP="00056C8E">
            <w:pPr>
              <w:rPr>
                <w:rFonts w:ascii="Segoe UI" w:hAnsi="Segoe UI" w:cs="Segoe UI"/>
                <w:color w:val="000000"/>
                <w:sz w:val="22"/>
                <w:szCs w:val="22"/>
              </w:rPr>
            </w:pPr>
          </w:p>
        </w:tc>
        <w:tc>
          <w:tcPr>
            <w:tcW w:w="1276" w:type="dxa"/>
            <w:shd w:val="clear" w:color="auto" w:fill="auto"/>
          </w:tcPr>
          <w:p w14:paraId="2B566D62" w14:textId="77777777" w:rsidR="00F02F56" w:rsidRPr="00595339" w:rsidRDefault="00833311" w:rsidP="002D6F77">
            <w:pPr>
              <w:rPr>
                <w:rFonts w:ascii="Segoe UI" w:hAnsi="Segoe UI" w:cs="Segoe UI"/>
                <w:b/>
                <w:sz w:val="24"/>
                <w:szCs w:val="24"/>
              </w:rPr>
            </w:pPr>
            <w:r>
              <w:rPr>
                <w:rFonts w:ascii="Segoe UI" w:hAnsi="Segoe UI" w:cs="Segoe UI"/>
                <w:b/>
                <w:sz w:val="24"/>
                <w:szCs w:val="24"/>
              </w:rPr>
              <w:t>S</w:t>
            </w:r>
          </w:p>
        </w:tc>
      </w:tr>
      <w:tr w:rsidR="00924C98" w:rsidRPr="00595339" w14:paraId="65F52445" w14:textId="77777777" w:rsidTr="00595339">
        <w:tc>
          <w:tcPr>
            <w:tcW w:w="8755" w:type="dxa"/>
            <w:shd w:val="clear" w:color="auto" w:fill="auto"/>
          </w:tcPr>
          <w:p w14:paraId="30C971BE" w14:textId="77777777" w:rsidR="00924C98" w:rsidRDefault="00833311" w:rsidP="003136A8">
            <w:pPr>
              <w:rPr>
                <w:rFonts w:ascii="Segoe UI" w:hAnsi="Segoe UI" w:cs="Segoe UI"/>
                <w:sz w:val="22"/>
                <w:szCs w:val="22"/>
              </w:rPr>
            </w:pPr>
            <w:r w:rsidRPr="000B0308">
              <w:rPr>
                <w:rFonts w:ascii="Segoe UI" w:hAnsi="Segoe UI" w:cs="Segoe UI"/>
                <w:sz w:val="22"/>
                <w:szCs w:val="22"/>
              </w:rPr>
              <w:t>Strong volunteer management skills</w:t>
            </w:r>
          </w:p>
          <w:p w14:paraId="3B1D640F" w14:textId="77777777" w:rsidR="000B0308" w:rsidRPr="000B0308" w:rsidRDefault="000B0308" w:rsidP="003136A8">
            <w:pPr>
              <w:rPr>
                <w:rFonts w:ascii="Segoe UI" w:hAnsi="Segoe UI" w:cs="Segoe UI"/>
                <w:color w:val="000000"/>
                <w:sz w:val="22"/>
                <w:szCs w:val="22"/>
              </w:rPr>
            </w:pPr>
          </w:p>
        </w:tc>
        <w:tc>
          <w:tcPr>
            <w:tcW w:w="1276" w:type="dxa"/>
            <w:shd w:val="clear" w:color="auto" w:fill="auto"/>
          </w:tcPr>
          <w:p w14:paraId="71946BB6" w14:textId="77777777" w:rsidR="00924C98" w:rsidRDefault="00F80770" w:rsidP="002D6F77">
            <w:pPr>
              <w:rPr>
                <w:rFonts w:ascii="Segoe UI" w:hAnsi="Segoe UI" w:cs="Segoe UI"/>
                <w:b/>
                <w:sz w:val="24"/>
                <w:szCs w:val="24"/>
              </w:rPr>
            </w:pPr>
            <w:r>
              <w:rPr>
                <w:rFonts w:ascii="Segoe UI" w:hAnsi="Segoe UI" w:cs="Segoe UI"/>
                <w:b/>
                <w:sz w:val="24"/>
                <w:szCs w:val="24"/>
              </w:rPr>
              <w:t>S</w:t>
            </w:r>
          </w:p>
        </w:tc>
      </w:tr>
      <w:tr w:rsidR="005C428A" w:rsidRPr="00595339" w14:paraId="293C4DAF" w14:textId="77777777" w:rsidTr="00595339">
        <w:tc>
          <w:tcPr>
            <w:tcW w:w="8755" w:type="dxa"/>
            <w:shd w:val="clear" w:color="auto" w:fill="auto"/>
          </w:tcPr>
          <w:p w14:paraId="087D4E5A" w14:textId="77777777" w:rsidR="00833311" w:rsidRPr="000B0308" w:rsidRDefault="00833311" w:rsidP="00833311">
            <w:pPr>
              <w:rPr>
                <w:rFonts w:ascii="Segoe UI" w:hAnsi="Segoe UI" w:cs="Segoe UI"/>
                <w:sz w:val="22"/>
                <w:szCs w:val="22"/>
              </w:rPr>
            </w:pPr>
            <w:r w:rsidRPr="000B0308">
              <w:rPr>
                <w:rFonts w:ascii="Segoe UI" w:hAnsi="Segoe UI" w:cs="Segoe UI"/>
                <w:sz w:val="22"/>
                <w:szCs w:val="22"/>
              </w:rPr>
              <w:t>Experience in developing marketing plans to promote events and community programmes</w:t>
            </w:r>
          </w:p>
          <w:p w14:paraId="4A3379A8" w14:textId="77777777" w:rsidR="00F02F56" w:rsidRPr="000B0308" w:rsidRDefault="00F02F56" w:rsidP="003136A8">
            <w:pPr>
              <w:rPr>
                <w:rFonts w:ascii="Segoe UI" w:hAnsi="Segoe UI" w:cs="Segoe UI"/>
                <w:color w:val="000000"/>
                <w:sz w:val="22"/>
                <w:szCs w:val="22"/>
              </w:rPr>
            </w:pPr>
          </w:p>
        </w:tc>
        <w:tc>
          <w:tcPr>
            <w:tcW w:w="1276" w:type="dxa"/>
            <w:shd w:val="clear" w:color="auto" w:fill="auto"/>
          </w:tcPr>
          <w:p w14:paraId="33CF0D41" w14:textId="77777777" w:rsidR="005C428A" w:rsidRPr="00595339" w:rsidRDefault="00F80770" w:rsidP="002D6F77">
            <w:pPr>
              <w:rPr>
                <w:rFonts w:ascii="Segoe UI" w:hAnsi="Segoe UI" w:cs="Segoe UI"/>
                <w:b/>
                <w:sz w:val="24"/>
                <w:szCs w:val="24"/>
              </w:rPr>
            </w:pPr>
            <w:r>
              <w:rPr>
                <w:rFonts w:ascii="Segoe UI" w:hAnsi="Segoe UI" w:cs="Segoe UI"/>
                <w:b/>
                <w:sz w:val="24"/>
                <w:szCs w:val="24"/>
              </w:rPr>
              <w:t>S</w:t>
            </w:r>
          </w:p>
        </w:tc>
      </w:tr>
      <w:tr w:rsidR="00924C98" w:rsidRPr="00595339" w14:paraId="423188C0" w14:textId="77777777" w:rsidTr="00595339">
        <w:tc>
          <w:tcPr>
            <w:tcW w:w="8755" w:type="dxa"/>
            <w:shd w:val="clear" w:color="auto" w:fill="auto"/>
          </w:tcPr>
          <w:p w14:paraId="097CE89A" w14:textId="77777777" w:rsidR="00833311" w:rsidRPr="000B0308" w:rsidRDefault="00833311" w:rsidP="00833311">
            <w:pPr>
              <w:rPr>
                <w:rFonts w:ascii="Segoe UI" w:hAnsi="Segoe UI" w:cs="Segoe UI"/>
                <w:sz w:val="22"/>
                <w:szCs w:val="22"/>
              </w:rPr>
            </w:pPr>
            <w:r w:rsidRPr="000B0308">
              <w:rPr>
                <w:rFonts w:ascii="Segoe UI" w:hAnsi="Segoe UI" w:cs="Segoe UI"/>
                <w:sz w:val="22"/>
                <w:szCs w:val="22"/>
              </w:rPr>
              <w:t>Experience in managing comm</w:t>
            </w:r>
            <w:r w:rsidR="000B0308">
              <w:rPr>
                <w:rFonts w:ascii="Segoe UI" w:hAnsi="Segoe UI" w:cs="Segoe UI"/>
                <w:sz w:val="22"/>
                <w:szCs w:val="22"/>
              </w:rPr>
              <w:t>unication</w:t>
            </w:r>
            <w:r w:rsidRPr="000B0308">
              <w:rPr>
                <w:rFonts w:ascii="Segoe UI" w:hAnsi="Segoe UI" w:cs="Segoe UI"/>
                <w:sz w:val="22"/>
                <w:szCs w:val="22"/>
              </w:rPr>
              <w:t>s and social media channels.</w:t>
            </w:r>
          </w:p>
          <w:p w14:paraId="17F40E00" w14:textId="77777777" w:rsidR="00924C98" w:rsidRPr="000B0308" w:rsidRDefault="00924C98" w:rsidP="00924C98">
            <w:pPr>
              <w:jc w:val="both"/>
              <w:rPr>
                <w:rFonts w:ascii="Segoe UI" w:hAnsi="Segoe UI" w:cs="Segoe UI"/>
                <w:color w:val="000000"/>
                <w:sz w:val="22"/>
                <w:szCs w:val="22"/>
              </w:rPr>
            </w:pPr>
          </w:p>
        </w:tc>
        <w:tc>
          <w:tcPr>
            <w:tcW w:w="1276" w:type="dxa"/>
            <w:shd w:val="clear" w:color="auto" w:fill="auto"/>
          </w:tcPr>
          <w:p w14:paraId="08C9D65E" w14:textId="77777777" w:rsidR="00924C98" w:rsidRDefault="00833311" w:rsidP="002D6F77">
            <w:pPr>
              <w:rPr>
                <w:rFonts w:ascii="Segoe UI" w:hAnsi="Segoe UI" w:cs="Segoe UI"/>
                <w:b/>
                <w:sz w:val="24"/>
                <w:szCs w:val="24"/>
              </w:rPr>
            </w:pPr>
            <w:r>
              <w:rPr>
                <w:rFonts w:ascii="Segoe UI" w:hAnsi="Segoe UI" w:cs="Segoe UI"/>
                <w:b/>
                <w:sz w:val="24"/>
                <w:szCs w:val="24"/>
              </w:rPr>
              <w:t>S</w:t>
            </w:r>
          </w:p>
        </w:tc>
      </w:tr>
      <w:tr w:rsidR="00833311" w:rsidRPr="00595339" w14:paraId="3FC2125C" w14:textId="77777777" w:rsidTr="00595339">
        <w:tc>
          <w:tcPr>
            <w:tcW w:w="8755" w:type="dxa"/>
            <w:shd w:val="clear" w:color="auto" w:fill="auto"/>
          </w:tcPr>
          <w:p w14:paraId="0157F4DC" w14:textId="77777777" w:rsidR="00833311" w:rsidRPr="000B0308" w:rsidRDefault="00833311" w:rsidP="00833311">
            <w:pPr>
              <w:rPr>
                <w:rFonts w:ascii="Segoe UI" w:hAnsi="Segoe UI" w:cs="Segoe UI"/>
                <w:sz w:val="22"/>
                <w:szCs w:val="22"/>
              </w:rPr>
            </w:pPr>
            <w:r w:rsidRPr="000B0308">
              <w:rPr>
                <w:rFonts w:ascii="Segoe UI" w:hAnsi="Segoe UI" w:cs="Segoe UI"/>
                <w:sz w:val="22"/>
                <w:szCs w:val="22"/>
              </w:rPr>
              <w:t>Skilled communicator with excellent written and verbal presentation skills</w:t>
            </w:r>
          </w:p>
          <w:p w14:paraId="26595DDC" w14:textId="77777777" w:rsidR="00833311" w:rsidRPr="000B0308" w:rsidRDefault="00833311" w:rsidP="00595339">
            <w:pPr>
              <w:jc w:val="both"/>
              <w:rPr>
                <w:rFonts w:ascii="Segoe UI" w:hAnsi="Segoe UI" w:cs="Segoe UI"/>
                <w:b/>
                <w:color w:val="000000"/>
                <w:sz w:val="22"/>
                <w:szCs w:val="22"/>
              </w:rPr>
            </w:pPr>
          </w:p>
        </w:tc>
        <w:tc>
          <w:tcPr>
            <w:tcW w:w="1276" w:type="dxa"/>
            <w:shd w:val="clear" w:color="auto" w:fill="auto"/>
          </w:tcPr>
          <w:p w14:paraId="4D7294C4" w14:textId="77777777" w:rsidR="00833311" w:rsidRPr="00595339" w:rsidRDefault="00833311" w:rsidP="002D6F77">
            <w:pPr>
              <w:rPr>
                <w:rFonts w:ascii="Segoe UI" w:hAnsi="Segoe UI" w:cs="Segoe UI"/>
                <w:b/>
                <w:sz w:val="24"/>
                <w:szCs w:val="24"/>
              </w:rPr>
            </w:pPr>
            <w:r>
              <w:rPr>
                <w:rFonts w:ascii="Segoe UI" w:hAnsi="Segoe UI" w:cs="Segoe UI"/>
                <w:b/>
                <w:sz w:val="24"/>
                <w:szCs w:val="24"/>
              </w:rPr>
              <w:t>T</w:t>
            </w:r>
          </w:p>
        </w:tc>
      </w:tr>
      <w:tr w:rsidR="00833311" w:rsidRPr="00595339" w14:paraId="057C820F" w14:textId="77777777" w:rsidTr="00595339">
        <w:tc>
          <w:tcPr>
            <w:tcW w:w="8755" w:type="dxa"/>
            <w:shd w:val="clear" w:color="auto" w:fill="auto"/>
          </w:tcPr>
          <w:p w14:paraId="13472BD7" w14:textId="77777777" w:rsidR="00833311" w:rsidRDefault="00833311" w:rsidP="00915FDA">
            <w:pPr>
              <w:rPr>
                <w:rFonts w:ascii="Segoe UI" w:hAnsi="Segoe UI" w:cs="Segoe UI"/>
                <w:sz w:val="22"/>
                <w:szCs w:val="22"/>
              </w:rPr>
            </w:pPr>
            <w:r w:rsidRPr="000B0308">
              <w:rPr>
                <w:rFonts w:ascii="Segoe UI" w:hAnsi="Segoe UI" w:cs="Segoe UI"/>
                <w:sz w:val="22"/>
                <w:szCs w:val="22"/>
              </w:rPr>
              <w:t>Experience of using a CRM database for managing supporters and generating relevant reports</w:t>
            </w:r>
            <w:r w:rsidR="00915FDA" w:rsidRPr="000B0308">
              <w:rPr>
                <w:rFonts w:ascii="Segoe UI" w:hAnsi="Segoe UI" w:cs="Segoe UI"/>
                <w:sz w:val="22"/>
                <w:szCs w:val="22"/>
              </w:rPr>
              <w:t xml:space="preserve"> </w:t>
            </w:r>
          </w:p>
          <w:p w14:paraId="2C699778" w14:textId="77777777" w:rsidR="000B0308" w:rsidRPr="000B0308" w:rsidRDefault="000B0308" w:rsidP="00915FDA">
            <w:pPr>
              <w:rPr>
                <w:rFonts w:ascii="Segoe UI" w:hAnsi="Segoe UI" w:cs="Segoe UI"/>
                <w:b/>
                <w:color w:val="000000"/>
                <w:sz w:val="22"/>
                <w:szCs w:val="22"/>
              </w:rPr>
            </w:pPr>
          </w:p>
        </w:tc>
        <w:tc>
          <w:tcPr>
            <w:tcW w:w="1276" w:type="dxa"/>
            <w:shd w:val="clear" w:color="auto" w:fill="auto"/>
          </w:tcPr>
          <w:p w14:paraId="69E4B18E" w14:textId="77777777" w:rsidR="00833311" w:rsidRPr="00595339" w:rsidRDefault="00833311" w:rsidP="002D6F77">
            <w:pPr>
              <w:rPr>
                <w:rFonts w:ascii="Segoe UI" w:hAnsi="Segoe UI" w:cs="Segoe UI"/>
                <w:b/>
                <w:sz w:val="24"/>
                <w:szCs w:val="24"/>
              </w:rPr>
            </w:pPr>
          </w:p>
        </w:tc>
      </w:tr>
      <w:tr w:rsidR="00833311" w:rsidRPr="00595339" w14:paraId="3014BB5D" w14:textId="77777777" w:rsidTr="00595339">
        <w:tc>
          <w:tcPr>
            <w:tcW w:w="8755" w:type="dxa"/>
            <w:shd w:val="clear" w:color="auto" w:fill="auto"/>
          </w:tcPr>
          <w:p w14:paraId="14963B64" w14:textId="77777777" w:rsidR="00833311" w:rsidRDefault="00833311" w:rsidP="00595339">
            <w:pPr>
              <w:jc w:val="both"/>
              <w:rPr>
                <w:rFonts w:ascii="Segoe UI" w:hAnsi="Segoe UI" w:cs="Segoe UI"/>
                <w:sz w:val="22"/>
                <w:szCs w:val="22"/>
              </w:rPr>
            </w:pPr>
            <w:r w:rsidRPr="000B0308">
              <w:rPr>
                <w:rFonts w:ascii="Segoe UI" w:hAnsi="Segoe UI" w:cs="Segoe UI"/>
                <w:sz w:val="22"/>
                <w:szCs w:val="22"/>
              </w:rPr>
              <w:t>Proficient use of IT in Word, Excel, PowerPoint</w:t>
            </w:r>
          </w:p>
          <w:p w14:paraId="627118CF" w14:textId="77777777" w:rsidR="000B0308" w:rsidRPr="000B0308" w:rsidRDefault="000B0308" w:rsidP="00595339">
            <w:pPr>
              <w:jc w:val="both"/>
              <w:rPr>
                <w:rFonts w:ascii="Segoe UI" w:hAnsi="Segoe UI" w:cs="Segoe UI"/>
                <w:b/>
                <w:color w:val="000000"/>
                <w:sz w:val="22"/>
                <w:szCs w:val="22"/>
              </w:rPr>
            </w:pPr>
          </w:p>
        </w:tc>
        <w:tc>
          <w:tcPr>
            <w:tcW w:w="1276" w:type="dxa"/>
            <w:shd w:val="clear" w:color="auto" w:fill="auto"/>
          </w:tcPr>
          <w:p w14:paraId="27D1A0DB" w14:textId="77777777" w:rsidR="00833311" w:rsidRPr="00595339" w:rsidRDefault="00833311" w:rsidP="002D6F77">
            <w:pPr>
              <w:rPr>
                <w:rFonts w:ascii="Segoe UI" w:hAnsi="Segoe UI" w:cs="Segoe UI"/>
                <w:b/>
                <w:sz w:val="24"/>
                <w:szCs w:val="24"/>
              </w:rPr>
            </w:pPr>
            <w:r>
              <w:rPr>
                <w:rFonts w:ascii="Segoe UI" w:hAnsi="Segoe UI" w:cs="Segoe UI"/>
                <w:b/>
                <w:sz w:val="24"/>
                <w:szCs w:val="24"/>
              </w:rPr>
              <w:t>T</w:t>
            </w:r>
          </w:p>
        </w:tc>
      </w:tr>
      <w:tr w:rsidR="00915FDA" w:rsidRPr="00595339" w14:paraId="64705E01" w14:textId="77777777" w:rsidTr="00595339">
        <w:tc>
          <w:tcPr>
            <w:tcW w:w="8755" w:type="dxa"/>
            <w:shd w:val="clear" w:color="auto" w:fill="auto"/>
          </w:tcPr>
          <w:p w14:paraId="2664B567" w14:textId="77777777" w:rsidR="00915FDA" w:rsidRDefault="00915FDA" w:rsidP="000B0308">
            <w:pPr>
              <w:rPr>
                <w:rFonts w:ascii="Segoe UI" w:hAnsi="Segoe UI" w:cs="Segoe UI"/>
                <w:sz w:val="22"/>
                <w:szCs w:val="22"/>
              </w:rPr>
            </w:pPr>
            <w:r w:rsidRPr="000B0308">
              <w:rPr>
                <w:rFonts w:ascii="Segoe UI" w:hAnsi="Segoe UI" w:cs="Segoe UI"/>
                <w:sz w:val="22"/>
                <w:szCs w:val="22"/>
              </w:rPr>
              <w:t>Experience of setting and working to budgets, meeting financial targets and completing plans</w:t>
            </w:r>
          </w:p>
          <w:p w14:paraId="0090095D" w14:textId="77777777" w:rsidR="000B0308" w:rsidRPr="000B0308" w:rsidRDefault="000B0308" w:rsidP="000B0308">
            <w:pPr>
              <w:rPr>
                <w:rFonts w:ascii="Segoe UI" w:hAnsi="Segoe UI" w:cs="Segoe UI"/>
                <w:b/>
                <w:color w:val="000000"/>
                <w:sz w:val="22"/>
                <w:szCs w:val="22"/>
              </w:rPr>
            </w:pPr>
          </w:p>
        </w:tc>
        <w:tc>
          <w:tcPr>
            <w:tcW w:w="1276" w:type="dxa"/>
            <w:shd w:val="clear" w:color="auto" w:fill="auto"/>
          </w:tcPr>
          <w:p w14:paraId="30C3D934" w14:textId="77777777" w:rsidR="00915FDA" w:rsidRPr="00595339" w:rsidRDefault="00915FDA" w:rsidP="002D6F77">
            <w:pPr>
              <w:rPr>
                <w:rFonts w:ascii="Segoe UI" w:hAnsi="Segoe UI" w:cs="Segoe UI"/>
                <w:b/>
                <w:sz w:val="24"/>
                <w:szCs w:val="24"/>
              </w:rPr>
            </w:pPr>
          </w:p>
        </w:tc>
      </w:tr>
      <w:tr w:rsidR="00915FDA" w:rsidRPr="00595339" w14:paraId="6CA98904" w14:textId="77777777" w:rsidTr="00595339">
        <w:tc>
          <w:tcPr>
            <w:tcW w:w="8755" w:type="dxa"/>
            <w:shd w:val="clear" w:color="auto" w:fill="auto"/>
          </w:tcPr>
          <w:p w14:paraId="45D347F5" w14:textId="77777777" w:rsidR="00915FDA" w:rsidRDefault="00915FDA" w:rsidP="00595339">
            <w:pPr>
              <w:jc w:val="both"/>
              <w:rPr>
                <w:rFonts w:ascii="Segoe UI" w:hAnsi="Segoe UI" w:cs="Segoe UI"/>
                <w:sz w:val="22"/>
                <w:szCs w:val="22"/>
              </w:rPr>
            </w:pPr>
            <w:r w:rsidRPr="000B0308">
              <w:rPr>
                <w:rFonts w:ascii="Segoe UI" w:hAnsi="Segoe UI" w:cs="Segoe UI"/>
                <w:sz w:val="22"/>
                <w:szCs w:val="22"/>
              </w:rPr>
              <w:t>Experience of working as part of a small team within a charity</w:t>
            </w:r>
          </w:p>
          <w:p w14:paraId="557C6043" w14:textId="77777777" w:rsidR="000B0308" w:rsidRPr="000B0308" w:rsidRDefault="000B0308" w:rsidP="00595339">
            <w:pPr>
              <w:jc w:val="both"/>
              <w:rPr>
                <w:rFonts w:ascii="Segoe UI" w:hAnsi="Segoe UI" w:cs="Segoe UI"/>
                <w:b/>
                <w:color w:val="000000"/>
                <w:sz w:val="22"/>
                <w:szCs w:val="22"/>
              </w:rPr>
            </w:pPr>
          </w:p>
        </w:tc>
        <w:tc>
          <w:tcPr>
            <w:tcW w:w="1276" w:type="dxa"/>
            <w:shd w:val="clear" w:color="auto" w:fill="auto"/>
          </w:tcPr>
          <w:p w14:paraId="1F85D783" w14:textId="77777777" w:rsidR="00915FDA" w:rsidRPr="00595339" w:rsidRDefault="00915FDA" w:rsidP="002D6F77">
            <w:pPr>
              <w:rPr>
                <w:rFonts w:ascii="Segoe UI" w:hAnsi="Segoe UI" w:cs="Segoe UI"/>
                <w:b/>
                <w:sz w:val="24"/>
                <w:szCs w:val="24"/>
              </w:rPr>
            </w:pPr>
          </w:p>
        </w:tc>
      </w:tr>
      <w:tr w:rsidR="005C428A" w:rsidRPr="00595339" w14:paraId="4953E753" w14:textId="77777777" w:rsidTr="00595339">
        <w:tc>
          <w:tcPr>
            <w:tcW w:w="8755" w:type="dxa"/>
            <w:shd w:val="clear" w:color="auto" w:fill="auto"/>
          </w:tcPr>
          <w:p w14:paraId="3EFA42C8" w14:textId="77777777" w:rsidR="005C428A" w:rsidRPr="00B54D63" w:rsidRDefault="005C428A" w:rsidP="00595339">
            <w:pPr>
              <w:jc w:val="both"/>
              <w:rPr>
                <w:rFonts w:ascii="Segoe UI" w:hAnsi="Segoe UI" w:cs="Segoe UI"/>
                <w:b/>
                <w:color w:val="000000"/>
                <w:sz w:val="24"/>
                <w:szCs w:val="24"/>
              </w:rPr>
            </w:pPr>
            <w:r w:rsidRPr="00B54D63">
              <w:rPr>
                <w:rFonts w:ascii="Segoe UI" w:hAnsi="Segoe UI" w:cs="Segoe UI"/>
                <w:b/>
                <w:color w:val="000000"/>
                <w:sz w:val="24"/>
                <w:szCs w:val="24"/>
              </w:rPr>
              <w:t>Knowledge</w:t>
            </w:r>
            <w:r w:rsidR="0015788C">
              <w:rPr>
                <w:rFonts w:ascii="Segoe UI" w:hAnsi="Segoe UI" w:cs="Segoe UI"/>
                <w:b/>
                <w:color w:val="000000"/>
                <w:sz w:val="24"/>
                <w:szCs w:val="24"/>
              </w:rPr>
              <w:t xml:space="preserve"> and understanding</w:t>
            </w:r>
          </w:p>
        </w:tc>
        <w:tc>
          <w:tcPr>
            <w:tcW w:w="1276" w:type="dxa"/>
            <w:shd w:val="clear" w:color="auto" w:fill="auto"/>
          </w:tcPr>
          <w:p w14:paraId="21E0D4E4" w14:textId="77777777" w:rsidR="005C428A" w:rsidRPr="00595339" w:rsidRDefault="005C428A" w:rsidP="002D6F77">
            <w:pPr>
              <w:rPr>
                <w:rFonts w:ascii="Segoe UI" w:hAnsi="Segoe UI" w:cs="Segoe UI"/>
                <w:b/>
                <w:sz w:val="24"/>
                <w:szCs w:val="24"/>
              </w:rPr>
            </w:pPr>
          </w:p>
        </w:tc>
      </w:tr>
      <w:tr w:rsidR="005C428A" w:rsidRPr="00595339" w14:paraId="3AB5D01A" w14:textId="77777777" w:rsidTr="00595339">
        <w:tc>
          <w:tcPr>
            <w:tcW w:w="8755" w:type="dxa"/>
            <w:shd w:val="clear" w:color="auto" w:fill="auto"/>
          </w:tcPr>
          <w:p w14:paraId="32DE3358" w14:textId="77777777" w:rsidR="005C428A" w:rsidRDefault="00833311" w:rsidP="000665CC">
            <w:pPr>
              <w:rPr>
                <w:rFonts w:ascii="Segoe UI" w:hAnsi="Segoe UI" w:cs="Segoe UI"/>
                <w:sz w:val="22"/>
                <w:szCs w:val="22"/>
              </w:rPr>
            </w:pPr>
            <w:r w:rsidRPr="000B0308">
              <w:rPr>
                <w:rFonts w:ascii="Segoe UI" w:hAnsi="Segoe UI" w:cs="Segoe UI"/>
                <w:sz w:val="22"/>
                <w:szCs w:val="22"/>
              </w:rPr>
              <w:t>Knowledge in developing and enhancing donor stewardship content and planning</w:t>
            </w:r>
          </w:p>
          <w:p w14:paraId="116488CB" w14:textId="77777777" w:rsidR="000B0308" w:rsidRPr="000B0308" w:rsidRDefault="000B0308" w:rsidP="000B0308">
            <w:pPr>
              <w:rPr>
                <w:rFonts w:ascii="Segoe UI" w:hAnsi="Segoe UI" w:cs="Segoe UI"/>
                <w:color w:val="000000"/>
                <w:sz w:val="22"/>
                <w:szCs w:val="22"/>
              </w:rPr>
            </w:pPr>
          </w:p>
        </w:tc>
        <w:tc>
          <w:tcPr>
            <w:tcW w:w="1276" w:type="dxa"/>
            <w:shd w:val="clear" w:color="auto" w:fill="auto"/>
          </w:tcPr>
          <w:p w14:paraId="58E094B5" w14:textId="77777777" w:rsidR="005C428A" w:rsidRPr="00595339" w:rsidRDefault="00F80770" w:rsidP="002D6F77">
            <w:pPr>
              <w:rPr>
                <w:rFonts w:ascii="Segoe UI" w:hAnsi="Segoe UI" w:cs="Segoe UI"/>
                <w:b/>
                <w:sz w:val="24"/>
                <w:szCs w:val="24"/>
              </w:rPr>
            </w:pPr>
            <w:r>
              <w:rPr>
                <w:rFonts w:ascii="Segoe UI" w:hAnsi="Segoe UI" w:cs="Segoe UI"/>
                <w:b/>
                <w:sz w:val="24"/>
                <w:szCs w:val="24"/>
              </w:rPr>
              <w:t>S</w:t>
            </w:r>
          </w:p>
        </w:tc>
      </w:tr>
      <w:tr w:rsidR="00E837D3" w:rsidRPr="00595339" w14:paraId="522C0C02" w14:textId="77777777" w:rsidTr="00595339">
        <w:tc>
          <w:tcPr>
            <w:tcW w:w="8755" w:type="dxa"/>
            <w:shd w:val="clear" w:color="auto" w:fill="auto"/>
          </w:tcPr>
          <w:p w14:paraId="6BFD41F2" w14:textId="77777777" w:rsidR="00E837D3" w:rsidRDefault="00833311" w:rsidP="00726A87">
            <w:pPr>
              <w:rPr>
                <w:rFonts w:ascii="Segoe UI" w:hAnsi="Segoe UI" w:cs="Segoe UI"/>
                <w:sz w:val="22"/>
                <w:szCs w:val="22"/>
              </w:rPr>
            </w:pPr>
            <w:r w:rsidRPr="000B0308">
              <w:rPr>
                <w:rFonts w:ascii="Segoe UI" w:hAnsi="Segoe UI" w:cs="Segoe UI"/>
                <w:sz w:val="22"/>
                <w:szCs w:val="22"/>
              </w:rPr>
              <w:t>Understanding of fundraising/knowledge of fundraising practice and standards</w:t>
            </w:r>
          </w:p>
          <w:p w14:paraId="6DD7CC35" w14:textId="77777777" w:rsidR="000B0308" w:rsidRPr="000B0308" w:rsidRDefault="000B0308" w:rsidP="00726A87">
            <w:pPr>
              <w:rPr>
                <w:rFonts w:ascii="Segoe UI" w:hAnsi="Segoe UI" w:cs="Segoe UI"/>
                <w:sz w:val="22"/>
                <w:szCs w:val="22"/>
              </w:rPr>
            </w:pPr>
          </w:p>
        </w:tc>
        <w:tc>
          <w:tcPr>
            <w:tcW w:w="1276" w:type="dxa"/>
            <w:shd w:val="clear" w:color="auto" w:fill="auto"/>
          </w:tcPr>
          <w:p w14:paraId="0AC211A8" w14:textId="77777777" w:rsidR="00E837D3" w:rsidRDefault="008B38AC" w:rsidP="002D6F77">
            <w:pPr>
              <w:rPr>
                <w:rFonts w:ascii="Segoe UI" w:hAnsi="Segoe UI" w:cs="Segoe UI"/>
                <w:b/>
                <w:sz w:val="24"/>
                <w:szCs w:val="24"/>
              </w:rPr>
            </w:pPr>
            <w:r w:rsidRPr="006C5DB2">
              <w:rPr>
                <w:rFonts w:ascii="Segoe UI" w:hAnsi="Segoe UI" w:cs="Segoe UI"/>
                <w:b/>
                <w:sz w:val="24"/>
                <w:szCs w:val="24"/>
              </w:rPr>
              <w:lastRenderedPageBreak/>
              <w:t>S</w:t>
            </w:r>
          </w:p>
        </w:tc>
      </w:tr>
      <w:tr w:rsidR="00735279" w:rsidRPr="00595339" w14:paraId="0C6CB053" w14:textId="77777777" w:rsidTr="00595339">
        <w:tc>
          <w:tcPr>
            <w:tcW w:w="8755" w:type="dxa"/>
            <w:shd w:val="clear" w:color="auto" w:fill="auto"/>
          </w:tcPr>
          <w:p w14:paraId="7ED5887B" w14:textId="77777777" w:rsidR="00735279" w:rsidRDefault="00833311" w:rsidP="00726A87">
            <w:pPr>
              <w:rPr>
                <w:rFonts w:ascii="Segoe UI" w:hAnsi="Segoe UI" w:cs="Segoe UI"/>
                <w:sz w:val="22"/>
                <w:szCs w:val="22"/>
              </w:rPr>
            </w:pPr>
            <w:r w:rsidRPr="000B0308">
              <w:rPr>
                <w:rFonts w:ascii="Segoe UI" w:hAnsi="Segoe UI" w:cs="Segoe UI"/>
                <w:sz w:val="22"/>
                <w:szCs w:val="22"/>
              </w:rPr>
              <w:lastRenderedPageBreak/>
              <w:t>Local fundraising marketing and PR experience</w:t>
            </w:r>
          </w:p>
          <w:p w14:paraId="60E1DC21"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53C6CB28" w14:textId="77777777" w:rsidR="00735279" w:rsidRPr="00595339" w:rsidRDefault="00735279" w:rsidP="002D6F77">
            <w:pPr>
              <w:rPr>
                <w:rFonts w:ascii="Segoe UI" w:hAnsi="Segoe UI" w:cs="Segoe UI"/>
                <w:b/>
                <w:sz w:val="24"/>
                <w:szCs w:val="24"/>
              </w:rPr>
            </w:pPr>
          </w:p>
        </w:tc>
      </w:tr>
      <w:tr w:rsidR="00915FDA" w:rsidRPr="00595339" w14:paraId="187B4236" w14:textId="77777777" w:rsidTr="00595339">
        <w:tc>
          <w:tcPr>
            <w:tcW w:w="8755" w:type="dxa"/>
            <w:shd w:val="clear" w:color="auto" w:fill="auto"/>
          </w:tcPr>
          <w:p w14:paraId="40B51E1E" w14:textId="77777777" w:rsidR="00915FDA" w:rsidRDefault="00915FDA" w:rsidP="00726A87">
            <w:pPr>
              <w:rPr>
                <w:rFonts w:ascii="Segoe UI" w:hAnsi="Segoe UI" w:cs="Segoe UI"/>
                <w:sz w:val="22"/>
                <w:szCs w:val="22"/>
              </w:rPr>
            </w:pPr>
            <w:r w:rsidRPr="000B0308">
              <w:rPr>
                <w:rFonts w:ascii="Segoe UI" w:hAnsi="Segoe UI" w:cs="Segoe UI"/>
                <w:sz w:val="22"/>
                <w:szCs w:val="22"/>
              </w:rPr>
              <w:t>Knowledge of the UK voluntary sector preferably with some understanding of youth charities</w:t>
            </w:r>
          </w:p>
          <w:p w14:paraId="7F51470D"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6C1FBBF9" w14:textId="77777777" w:rsidR="00915FDA" w:rsidRPr="00595339" w:rsidRDefault="00915FDA" w:rsidP="002D6F77">
            <w:pPr>
              <w:rPr>
                <w:rFonts w:ascii="Segoe UI" w:hAnsi="Segoe UI" w:cs="Segoe UI"/>
                <w:b/>
                <w:sz w:val="24"/>
                <w:szCs w:val="24"/>
              </w:rPr>
            </w:pPr>
          </w:p>
        </w:tc>
      </w:tr>
      <w:tr w:rsidR="000B0308" w:rsidRPr="00595339" w14:paraId="39D9317F" w14:textId="77777777" w:rsidTr="00595339">
        <w:tc>
          <w:tcPr>
            <w:tcW w:w="8755" w:type="dxa"/>
            <w:shd w:val="clear" w:color="auto" w:fill="auto"/>
          </w:tcPr>
          <w:p w14:paraId="4BA7C3BE" w14:textId="77777777" w:rsidR="000B0308" w:rsidRDefault="000B0308" w:rsidP="00726A87">
            <w:pPr>
              <w:rPr>
                <w:rFonts w:ascii="Segoe UI" w:hAnsi="Segoe UI" w:cs="Segoe UI"/>
                <w:sz w:val="22"/>
                <w:szCs w:val="22"/>
              </w:rPr>
            </w:pPr>
            <w:r w:rsidRPr="000B0308">
              <w:rPr>
                <w:rFonts w:ascii="Segoe UI" w:hAnsi="Segoe UI" w:cs="Segoe UI"/>
                <w:sz w:val="22"/>
                <w:szCs w:val="22"/>
              </w:rPr>
              <w:t>Knowledge of Code of Fundraising</w:t>
            </w:r>
          </w:p>
          <w:p w14:paraId="7E0D3DB7"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5D0592AF" w14:textId="77777777" w:rsidR="000B0308" w:rsidRPr="00595339" w:rsidRDefault="000B0308" w:rsidP="002D6F77">
            <w:pPr>
              <w:rPr>
                <w:rFonts w:ascii="Segoe UI" w:hAnsi="Segoe UI" w:cs="Segoe UI"/>
                <w:b/>
                <w:sz w:val="24"/>
                <w:szCs w:val="24"/>
              </w:rPr>
            </w:pPr>
          </w:p>
        </w:tc>
      </w:tr>
      <w:tr w:rsidR="000B0308" w:rsidRPr="00595339" w14:paraId="780C6F21" w14:textId="77777777" w:rsidTr="00595339">
        <w:tc>
          <w:tcPr>
            <w:tcW w:w="8755" w:type="dxa"/>
            <w:shd w:val="clear" w:color="auto" w:fill="auto"/>
          </w:tcPr>
          <w:p w14:paraId="5C4C9A85" w14:textId="77777777" w:rsidR="000B0308" w:rsidRDefault="000B0308" w:rsidP="00726A87">
            <w:pPr>
              <w:rPr>
                <w:rFonts w:ascii="Segoe UI" w:hAnsi="Segoe UI" w:cs="Segoe UI"/>
                <w:sz w:val="22"/>
                <w:szCs w:val="22"/>
              </w:rPr>
            </w:pPr>
            <w:r w:rsidRPr="000B0308">
              <w:rPr>
                <w:rFonts w:ascii="Segoe UI" w:hAnsi="Segoe UI" w:cs="Segoe UI"/>
                <w:sz w:val="22"/>
                <w:szCs w:val="22"/>
              </w:rPr>
              <w:t>Knowledge of project management tools</w:t>
            </w:r>
          </w:p>
          <w:p w14:paraId="01D0C1CD"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40A79503" w14:textId="77777777" w:rsidR="000B0308" w:rsidRPr="00595339" w:rsidRDefault="000B0308" w:rsidP="002D6F77">
            <w:pPr>
              <w:rPr>
                <w:rFonts w:ascii="Segoe UI" w:hAnsi="Segoe UI" w:cs="Segoe UI"/>
                <w:b/>
                <w:sz w:val="24"/>
                <w:szCs w:val="24"/>
              </w:rPr>
            </w:pPr>
          </w:p>
        </w:tc>
      </w:tr>
      <w:tr w:rsidR="000B0308" w:rsidRPr="00595339" w14:paraId="1AB030CD" w14:textId="77777777" w:rsidTr="00595339">
        <w:tc>
          <w:tcPr>
            <w:tcW w:w="8755" w:type="dxa"/>
            <w:shd w:val="clear" w:color="auto" w:fill="auto"/>
          </w:tcPr>
          <w:p w14:paraId="10102A12" w14:textId="77777777" w:rsidR="000B0308" w:rsidRPr="000B0308" w:rsidRDefault="000B0308" w:rsidP="00726A87">
            <w:pPr>
              <w:rPr>
                <w:rFonts w:ascii="Segoe UI" w:hAnsi="Segoe UI" w:cs="Segoe UI"/>
                <w:b/>
                <w:color w:val="000000"/>
                <w:sz w:val="22"/>
                <w:szCs w:val="22"/>
              </w:rPr>
            </w:pPr>
            <w:r w:rsidRPr="000B0308">
              <w:rPr>
                <w:rFonts w:ascii="Segoe UI" w:hAnsi="Segoe UI" w:cs="Segoe UI"/>
                <w:sz w:val="22"/>
                <w:szCs w:val="22"/>
              </w:rPr>
              <w:t>Experience of the recruitment, management and strategic use of fundraising volunteers</w:t>
            </w:r>
          </w:p>
        </w:tc>
        <w:tc>
          <w:tcPr>
            <w:tcW w:w="1276" w:type="dxa"/>
            <w:shd w:val="clear" w:color="auto" w:fill="auto"/>
          </w:tcPr>
          <w:p w14:paraId="572AA95D" w14:textId="77777777" w:rsidR="000B0308" w:rsidRPr="00595339" w:rsidRDefault="000B0308" w:rsidP="002D6F77">
            <w:pPr>
              <w:rPr>
                <w:rFonts w:ascii="Segoe UI" w:hAnsi="Segoe UI" w:cs="Segoe UI"/>
                <w:b/>
                <w:sz w:val="24"/>
                <w:szCs w:val="24"/>
              </w:rPr>
            </w:pPr>
          </w:p>
        </w:tc>
      </w:tr>
      <w:tr w:rsidR="000B0308" w:rsidRPr="00595339" w14:paraId="4D903AC1" w14:textId="77777777" w:rsidTr="00595339">
        <w:tc>
          <w:tcPr>
            <w:tcW w:w="8755" w:type="dxa"/>
            <w:shd w:val="clear" w:color="auto" w:fill="auto"/>
          </w:tcPr>
          <w:p w14:paraId="744CDE0B" w14:textId="77777777" w:rsidR="000B0308" w:rsidRDefault="000B0308" w:rsidP="00726A87">
            <w:pPr>
              <w:rPr>
                <w:rFonts w:ascii="Segoe UI" w:hAnsi="Segoe UI" w:cs="Segoe UI"/>
                <w:b/>
                <w:color w:val="000000"/>
                <w:sz w:val="24"/>
                <w:szCs w:val="24"/>
              </w:rPr>
            </w:pPr>
          </w:p>
        </w:tc>
        <w:tc>
          <w:tcPr>
            <w:tcW w:w="1276" w:type="dxa"/>
            <w:shd w:val="clear" w:color="auto" w:fill="auto"/>
          </w:tcPr>
          <w:p w14:paraId="43EF4754" w14:textId="77777777" w:rsidR="000B0308" w:rsidRPr="00595339" w:rsidRDefault="000B0308" w:rsidP="002D6F77">
            <w:pPr>
              <w:rPr>
                <w:rFonts w:ascii="Segoe UI" w:hAnsi="Segoe UI" w:cs="Segoe UI"/>
                <w:b/>
                <w:sz w:val="24"/>
                <w:szCs w:val="24"/>
              </w:rPr>
            </w:pPr>
          </w:p>
        </w:tc>
      </w:tr>
      <w:tr w:rsidR="00833311" w:rsidRPr="00595339" w14:paraId="1DFBFAC2" w14:textId="77777777" w:rsidTr="00595339">
        <w:tc>
          <w:tcPr>
            <w:tcW w:w="8755" w:type="dxa"/>
            <w:shd w:val="clear" w:color="auto" w:fill="auto"/>
          </w:tcPr>
          <w:p w14:paraId="312AE4C4" w14:textId="77777777" w:rsidR="00833311" w:rsidRPr="00B54D63" w:rsidRDefault="00833311" w:rsidP="00726A87">
            <w:pPr>
              <w:rPr>
                <w:rFonts w:ascii="Segoe UI" w:hAnsi="Segoe UI" w:cs="Segoe UI"/>
                <w:b/>
                <w:color w:val="000000"/>
                <w:sz w:val="24"/>
                <w:szCs w:val="24"/>
              </w:rPr>
            </w:pPr>
            <w:r>
              <w:rPr>
                <w:rFonts w:ascii="Segoe UI" w:hAnsi="Segoe UI" w:cs="Segoe UI"/>
                <w:b/>
                <w:color w:val="000000"/>
                <w:sz w:val="24"/>
                <w:szCs w:val="24"/>
              </w:rPr>
              <w:t>Ability</w:t>
            </w:r>
          </w:p>
        </w:tc>
        <w:tc>
          <w:tcPr>
            <w:tcW w:w="1276" w:type="dxa"/>
            <w:shd w:val="clear" w:color="auto" w:fill="auto"/>
          </w:tcPr>
          <w:p w14:paraId="55970732" w14:textId="77777777" w:rsidR="00833311" w:rsidRPr="00595339" w:rsidRDefault="00833311" w:rsidP="002D6F77">
            <w:pPr>
              <w:rPr>
                <w:rFonts w:ascii="Segoe UI" w:hAnsi="Segoe UI" w:cs="Segoe UI"/>
                <w:b/>
                <w:sz w:val="24"/>
                <w:szCs w:val="24"/>
              </w:rPr>
            </w:pPr>
          </w:p>
        </w:tc>
      </w:tr>
      <w:tr w:rsidR="00833311" w:rsidRPr="00595339" w14:paraId="2118B97D" w14:textId="77777777" w:rsidTr="00595339">
        <w:tc>
          <w:tcPr>
            <w:tcW w:w="8755" w:type="dxa"/>
            <w:shd w:val="clear" w:color="auto" w:fill="auto"/>
          </w:tcPr>
          <w:p w14:paraId="66CFA609" w14:textId="77777777" w:rsidR="00833311" w:rsidRDefault="00833311" w:rsidP="00726A87">
            <w:pPr>
              <w:rPr>
                <w:rFonts w:ascii="Segoe UI" w:hAnsi="Segoe UI" w:cs="Segoe UI"/>
                <w:sz w:val="22"/>
                <w:szCs w:val="22"/>
              </w:rPr>
            </w:pPr>
            <w:r w:rsidRPr="000B0308">
              <w:rPr>
                <w:rFonts w:ascii="Segoe UI" w:hAnsi="Segoe UI" w:cs="Segoe UI"/>
                <w:sz w:val="22"/>
                <w:szCs w:val="22"/>
              </w:rPr>
              <w:t>Ability to work accurately and to a high standard while managing multiple deadlines as part of a team or alone</w:t>
            </w:r>
          </w:p>
          <w:p w14:paraId="4721A500"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70C3C2E5" w14:textId="77777777" w:rsidR="00833311" w:rsidRPr="00595339" w:rsidRDefault="00833311" w:rsidP="002D6F77">
            <w:pPr>
              <w:rPr>
                <w:rFonts w:ascii="Segoe UI" w:hAnsi="Segoe UI" w:cs="Segoe UI"/>
                <w:b/>
                <w:sz w:val="24"/>
                <w:szCs w:val="24"/>
              </w:rPr>
            </w:pPr>
          </w:p>
        </w:tc>
      </w:tr>
      <w:tr w:rsidR="00833311" w:rsidRPr="00595339" w14:paraId="065EEDF8" w14:textId="77777777" w:rsidTr="00595339">
        <w:tc>
          <w:tcPr>
            <w:tcW w:w="8755" w:type="dxa"/>
            <w:shd w:val="clear" w:color="auto" w:fill="auto"/>
          </w:tcPr>
          <w:p w14:paraId="4C90B246" w14:textId="77777777" w:rsidR="00833311" w:rsidRDefault="00833311" w:rsidP="00726A87">
            <w:pPr>
              <w:rPr>
                <w:rFonts w:ascii="Segoe UI" w:hAnsi="Segoe UI" w:cs="Segoe UI"/>
                <w:sz w:val="22"/>
                <w:szCs w:val="22"/>
              </w:rPr>
            </w:pPr>
            <w:r w:rsidRPr="000B0308">
              <w:rPr>
                <w:rFonts w:ascii="Segoe UI" w:hAnsi="Segoe UI" w:cs="Segoe UI"/>
                <w:sz w:val="22"/>
                <w:szCs w:val="22"/>
              </w:rPr>
              <w:t>Collaborate and build effective working relationships, both internally and externally, with a diverse range of people</w:t>
            </w:r>
          </w:p>
          <w:p w14:paraId="6613F44E" w14:textId="77777777" w:rsidR="000B0308" w:rsidRPr="000B0308" w:rsidRDefault="000B0308" w:rsidP="00726A87">
            <w:pPr>
              <w:rPr>
                <w:rFonts w:ascii="Segoe UI" w:hAnsi="Segoe UI" w:cs="Segoe UI"/>
                <w:sz w:val="22"/>
                <w:szCs w:val="22"/>
              </w:rPr>
            </w:pPr>
          </w:p>
        </w:tc>
        <w:tc>
          <w:tcPr>
            <w:tcW w:w="1276" w:type="dxa"/>
            <w:shd w:val="clear" w:color="auto" w:fill="auto"/>
          </w:tcPr>
          <w:p w14:paraId="26903C1D" w14:textId="77777777" w:rsidR="00833311" w:rsidRPr="00595339" w:rsidRDefault="00833311" w:rsidP="002D6F77">
            <w:pPr>
              <w:rPr>
                <w:rFonts w:ascii="Segoe UI" w:hAnsi="Segoe UI" w:cs="Segoe UI"/>
                <w:b/>
                <w:sz w:val="24"/>
                <w:szCs w:val="24"/>
              </w:rPr>
            </w:pPr>
          </w:p>
        </w:tc>
      </w:tr>
      <w:tr w:rsidR="00833311" w:rsidRPr="00595339" w14:paraId="5CA27444" w14:textId="77777777" w:rsidTr="00595339">
        <w:tc>
          <w:tcPr>
            <w:tcW w:w="8755" w:type="dxa"/>
            <w:shd w:val="clear" w:color="auto" w:fill="auto"/>
          </w:tcPr>
          <w:p w14:paraId="02DBF6E0" w14:textId="77777777" w:rsidR="00833311" w:rsidRDefault="00833311" w:rsidP="00726A87">
            <w:pPr>
              <w:rPr>
                <w:rFonts w:ascii="Segoe UI" w:hAnsi="Segoe UI" w:cs="Segoe UI"/>
                <w:sz w:val="22"/>
                <w:szCs w:val="22"/>
              </w:rPr>
            </w:pPr>
            <w:r w:rsidRPr="000B0308">
              <w:rPr>
                <w:rFonts w:ascii="Segoe UI" w:hAnsi="Segoe UI" w:cs="Segoe UI"/>
                <w:sz w:val="22"/>
                <w:szCs w:val="22"/>
              </w:rPr>
              <w:t>Willing to suggest, be creative and adaptable to new ideas</w:t>
            </w:r>
          </w:p>
          <w:p w14:paraId="4B9A9031"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039A9713" w14:textId="77777777" w:rsidR="00833311" w:rsidRPr="00595339" w:rsidRDefault="00833311" w:rsidP="002D6F77">
            <w:pPr>
              <w:rPr>
                <w:rFonts w:ascii="Segoe UI" w:hAnsi="Segoe UI" w:cs="Segoe UI"/>
                <w:b/>
                <w:sz w:val="24"/>
                <w:szCs w:val="24"/>
              </w:rPr>
            </w:pPr>
          </w:p>
        </w:tc>
      </w:tr>
      <w:tr w:rsidR="00833311" w:rsidRPr="00595339" w14:paraId="41336F5B" w14:textId="77777777" w:rsidTr="00595339">
        <w:tc>
          <w:tcPr>
            <w:tcW w:w="8755" w:type="dxa"/>
            <w:shd w:val="clear" w:color="auto" w:fill="auto"/>
          </w:tcPr>
          <w:p w14:paraId="5F532FAA" w14:textId="77777777" w:rsidR="00833311" w:rsidRDefault="00833311" w:rsidP="00833311">
            <w:pPr>
              <w:rPr>
                <w:rFonts w:ascii="Segoe UI" w:hAnsi="Segoe UI" w:cs="Segoe UI"/>
                <w:sz w:val="22"/>
                <w:szCs w:val="22"/>
              </w:rPr>
            </w:pPr>
            <w:r w:rsidRPr="000B0308">
              <w:rPr>
                <w:rFonts w:ascii="Segoe UI" w:hAnsi="Segoe UI" w:cs="Segoe UI"/>
                <w:sz w:val="22"/>
                <w:szCs w:val="22"/>
              </w:rPr>
              <w:t>Ability to interpret and analyse numerical and statistical data</w:t>
            </w:r>
          </w:p>
          <w:p w14:paraId="15587A3B" w14:textId="77777777" w:rsidR="000B0308" w:rsidRPr="000B0308" w:rsidRDefault="000B0308" w:rsidP="00833311">
            <w:pPr>
              <w:rPr>
                <w:rFonts w:ascii="Segoe UI" w:hAnsi="Segoe UI" w:cs="Segoe UI"/>
                <w:b/>
                <w:color w:val="000000"/>
                <w:sz w:val="22"/>
                <w:szCs w:val="22"/>
              </w:rPr>
            </w:pPr>
          </w:p>
        </w:tc>
        <w:tc>
          <w:tcPr>
            <w:tcW w:w="1276" w:type="dxa"/>
            <w:shd w:val="clear" w:color="auto" w:fill="auto"/>
          </w:tcPr>
          <w:p w14:paraId="7E55EB5E" w14:textId="77777777" w:rsidR="00833311" w:rsidRPr="00595339" w:rsidRDefault="00833311" w:rsidP="002D6F77">
            <w:pPr>
              <w:rPr>
                <w:rFonts w:ascii="Segoe UI" w:hAnsi="Segoe UI" w:cs="Segoe UI"/>
                <w:b/>
                <w:sz w:val="24"/>
                <w:szCs w:val="24"/>
              </w:rPr>
            </w:pPr>
          </w:p>
        </w:tc>
      </w:tr>
      <w:tr w:rsidR="00833311" w:rsidRPr="00595339" w14:paraId="2778302E" w14:textId="77777777" w:rsidTr="00595339">
        <w:tc>
          <w:tcPr>
            <w:tcW w:w="8755" w:type="dxa"/>
            <w:shd w:val="clear" w:color="auto" w:fill="auto"/>
          </w:tcPr>
          <w:p w14:paraId="6D43D9C9" w14:textId="77777777" w:rsidR="00833311" w:rsidRPr="000B0308" w:rsidRDefault="00833311" w:rsidP="00726A87">
            <w:pPr>
              <w:rPr>
                <w:rFonts w:ascii="Segoe UI" w:hAnsi="Segoe UI" w:cs="Segoe UI"/>
                <w:b/>
                <w:color w:val="000000"/>
                <w:sz w:val="22"/>
                <w:szCs w:val="22"/>
              </w:rPr>
            </w:pPr>
            <w:r w:rsidRPr="000B0308">
              <w:rPr>
                <w:rFonts w:ascii="Segoe UI" w:hAnsi="Segoe UI" w:cs="Segoe UI"/>
                <w:sz w:val="22"/>
                <w:szCs w:val="22"/>
              </w:rPr>
              <w:t>Ability to work independently and use own initiative</w:t>
            </w:r>
          </w:p>
        </w:tc>
        <w:tc>
          <w:tcPr>
            <w:tcW w:w="1276" w:type="dxa"/>
            <w:shd w:val="clear" w:color="auto" w:fill="auto"/>
          </w:tcPr>
          <w:p w14:paraId="5F06EB27" w14:textId="77777777" w:rsidR="00833311" w:rsidRPr="00595339" w:rsidRDefault="00833311" w:rsidP="002D6F77">
            <w:pPr>
              <w:rPr>
                <w:rFonts w:ascii="Segoe UI" w:hAnsi="Segoe UI" w:cs="Segoe UI"/>
                <w:b/>
                <w:sz w:val="24"/>
                <w:szCs w:val="24"/>
              </w:rPr>
            </w:pPr>
          </w:p>
        </w:tc>
      </w:tr>
      <w:tr w:rsidR="000B0308" w:rsidRPr="00595339" w14:paraId="617774FD" w14:textId="77777777" w:rsidTr="00595339">
        <w:tc>
          <w:tcPr>
            <w:tcW w:w="8755" w:type="dxa"/>
            <w:shd w:val="clear" w:color="auto" w:fill="auto"/>
          </w:tcPr>
          <w:p w14:paraId="48DD1599" w14:textId="77777777" w:rsidR="000B0308" w:rsidRPr="00B54D63" w:rsidRDefault="000B0308" w:rsidP="00726A87">
            <w:pPr>
              <w:rPr>
                <w:rFonts w:ascii="Segoe UI" w:hAnsi="Segoe UI" w:cs="Segoe UI"/>
                <w:b/>
                <w:color w:val="000000"/>
                <w:sz w:val="24"/>
                <w:szCs w:val="24"/>
              </w:rPr>
            </w:pPr>
          </w:p>
        </w:tc>
        <w:tc>
          <w:tcPr>
            <w:tcW w:w="1276" w:type="dxa"/>
            <w:shd w:val="clear" w:color="auto" w:fill="auto"/>
          </w:tcPr>
          <w:p w14:paraId="649273F5" w14:textId="77777777" w:rsidR="000B0308" w:rsidRPr="00595339" w:rsidRDefault="000B0308" w:rsidP="002D6F77">
            <w:pPr>
              <w:rPr>
                <w:rFonts w:ascii="Segoe UI" w:hAnsi="Segoe UI" w:cs="Segoe UI"/>
                <w:b/>
                <w:sz w:val="24"/>
                <w:szCs w:val="24"/>
              </w:rPr>
            </w:pPr>
          </w:p>
        </w:tc>
      </w:tr>
      <w:tr w:rsidR="00735279" w:rsidRPr="00595339" w14:paraId="042091B3" w14:textId="77777777" w:rsidTr="00595339">
        <w:tc>
          <w:tcPr>
            <w:tcW w:w="8755" w:type="dxa"/>
            <w:shd w:val="clear" w:color="auto" w:fill="auto"/>
          </w:tcPr>
          <w:p w14:paraId="3ECFF8D5"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Personal attributes</w:t>
            </w:r>
          </w:p>
        </w:tc>
        <w:tc>
          <w:tcPr>
            <w:tcW w:w="1276" w:type="dxa"/>
            <w:shd w:val="clear" w:color="auto" w:fill="auto"/>
          </w:tcPr>
          <w:p w14:paraId="4B89E4EF" w14:textId="77777777" w:rsidR="00735279" w:rsidRPr="00595339" w:rsidRDefault="00735279" w:rsidP="002D6F77">
            <w:pPr>
              <w:rPr>
                <w:rFonts w:ascii="Segoe UI" w:hAnsi="Segoe UI" w:cs="Segoe UI"/>
                <w:b/>
                <w:sz w:val="24"/>
                <w:szCs w:val="24"/>
              </w:rPr>
            </w:pPr>
          </w:p>
        </w:tc>
      </w:tr>
      <w:tr w:rsidR="00735279" w:rsidRPr="00595339" w14:paraId="3FAAAD15" w14:textId="77777777" w:rsidTr="00595339">
        <w:tc>
          <w:tcPr>
            <w:tcW w:w="8755" w:type="dxa"/>
            <w:shd w:val="clear" w:color="auto" w:fill="auto"/>
          </w:tcPr>
          <w:p w14:paraId="70823094" w14:textId="77777777" w:rsidR="00F33C0F" w:rsidRDefault="00833311" w:rsidP="00726A87">
            <w:pPr>
              <w:rPr>
                <w:rFonts w:ascii="Segoe UI" w:hAnsi="Segoe UI" w:cs="Segoe UI"/>
                <w:sz w:val="22"/>
                <w:szCs w:val="22"/>
              </w:rPr>
            </w:pPr>
            <w:r w:rsidRPr="000B0308">
              <w:rPr>
                <w:rFonts w:ascii="Segoe UI" w:hAnsi="Segoe UI" w:cs="Segoe UI"/>
                <w:sz w:val="22"/>
                <w:szCs w:val="22"/>
              </w:rPr>
              <w:t>Enthusiastic, driven and motivated towards the achievement of targets</w:t>
            </w:r>
          </w:p>
          <w:p w14:paraId="4D8E9294"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719A187F" w14:textId="77777777" w:rsidR="00735279" w:rsidRPr="00595339" w:rsidRDefault="00735279" w:rsidP="002D6F77">
            <w:pPr>
              <w:rPr>
                <w:rFonts w:ascii="Segoe UI" w:hAnsi="Segoe UI" w:cs="Segoe UI"/>
                <w:b/>
                <w:sz w:val="24"/>
                <w:szCs w:val="24"/>
              </w:rPr>
            </w:pPr>
          </w:p>
        </w:tc>
      </w:tr>
      <w:tr w:rsidR="00735279" w:rsidRPr="00595339" w14:paraId="0B9EC14D" w14:textId="77777777" w:rsidTr="00595339">
        <w:tc>
          <w:tcPr>
            <w:tcW w:w="8755" w:type="dxa"/>
            <w:shd w:val="clear" w:color="auto" w:fill="auto"/>
          </w:tcPr>
          <w:p w14:paraId="11BEDCAB" w14:textId="77777777" w:rsidR="00735279" w:rsidRDefault="00833311" w:rsidP="00726A87">
            <w:pPr>
              <w:rPr>
                <w:rFonts w:ascii="Segoe UI" w:hAnsi="Segoe UI" w:cs="Segoe UI"/>
                <w:sz w:val="22"/>
                <w:szCs w:val="22"/>
              </w:rPr>
            </w:pPr>
            <w:r w:rsidRPr="000B0308">
              <w:rPr>
                <w:rFonts w:ascii="Segoe UI" w:hAnsi="Segoe UI" w:cs="Segoe UI"/>
                <w:sz w:val="22"/>
                <w:szCs w:val="22"/>
              </w:rPr>
              <w:t>Excellent interpersonal skills and ability to build relationships internally and externally, to network and engage local audiences.</w:t>
            </w:r>
          </w:p>
          <w:p w14:paraId="62243E06"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236C44F9" w14:textId="77777777" w:rsidR="00735279" w:rsidRPr="00595339" w:rsidRDefault="00735279" w:rsidP="002D6F77">
            <w:pPr>
              <w:rPr>
                <w:rFonts w:ascii="Segoe UI" w:hAnsi="Segoe UI" w:cs="Segoe UI"/>
                <w:b/>
                <w:sz w:val="24"/>
                <w:szCs w:val="24"/>
              </w:rPr>
            </w:pPr>
          </w:p>
        </w:tc>
      </w:tr>
      <w:tr w:rsidR="00735279" w:rsidRPr="00595339" w14:paraId="7A39B49C" w14:textId="77777777" w:rsidTr="00595339">
        <w:tc>
          <w:tcPr>
            <w:tcW w:w="8755" w:type="dxa"/>
            <w:shd w:val="clear" w:color="auto" w:fill="auto"/>
          </w:tcPr>
          <w:p w14:paraId="646A6D54" w14:textId="77777777" w:rsidR="00735279" w:rsidRPr="000B0308" w:rsidRDefault="000B0308" w:rsidP="00735279">
            <w:pPr>
              <w:rPr>
                <w:rFonts w:ascii="Segoe UI" w:hAnsi="Segoe UI" w:cs="Segoe UI"/>
                <w:color w:val="000000"/>
                <w:sz w:val="22"/>
                <w:szCs w:val="22"/>
              </w:rPr>
            </w:pPr>
            <w:r w:rsidRPr="000B0308">
              <w:rPr>
                <w:rFonts w:ascii="Segoe UI" w:hAnsi="Segoe UI" w:cs="Segoe UI"/>
                <w:sz w:val="22"/>
                <w:szCs w:val="22"/>
              </w:rPr>
              <w:t>Desire to sustain the future of Youth First by reshaping, protecting and diversifying our income streams</w:t>
            </w:r>
          </w:p>
        </w:tc>
        <w:tc>
          <w:tcPr>
            <w:tcW w:w="1276" w:type="dxa"/>
            <w:shd w:val="clear" w:color="auto" w:fill="auto"/>
          </w:tcPr>
          <w:p w14:paraId="61F11EDB" w14:textId="77777777" w:rsidR="00735279" w:rsidRPr="00595339" w:rsidRDefault="00735279" w:rsidP="002D6F77">
            <w:pPr>
              <w:rPr>
                <w:rFonts w:ascii="Segoe UI" w:hAnsi="Segoe UI" w:cs="Segoe UI"/>
                <w:b/>
                <w:sz w:val="24"/>
                <w:szCs w:val="24"/>
              </w:rPr>
            </w:pPr>
          </w:p>
        </w:tc>
      </w:tr>
      <w:tr w:rsidR="00735279" w:rsidRPr="00595339" w14:paraId="601201E4" w14:textId="77777777" w:rsidTr="00595339">
        <w:tc>
          <w:tcPr>
            <w:tcW w:w="8755" w:type="dxa"/>
            <w:shd w:val="clear" w:color="auto" w:fill="auto"/>
          </w:tcPr>
          <w:p w14:paraId="12D2CAF2" w14:textId="77777777" w:rsidR="00735279" w:rsidRPr="00595339" w:rsidRDefault="00735279" w:rsidP="00726A87">
            <w:pPr>
              <w:rPr>
                <w:rFonts w:ascii="Segoe UI" w:hAnsi="Segoe UI" w:cs="Segoe UI"/>
                <w:color w:val="000000"/>
                <w:sz w:val="24"/>
                <w:szCs w:val="24"/>
              </w:rPr>
            </w:pPr>
          </w:p>
        </w:tc>
        <w:tc>
          <w:tcPr>
            <w:tcW w:w="1276" w:type="dxa"/>
            <w:shd w:val="clear" w:color="auto" w:fill="auto"/>
          </w:tcPr>
          <w:p w14:paraId="3BC06C92" w14:textId="77777777" w:rsidR="00735279" w:rsidRPr="00595339" w:rsidRDefault="00735279" w:rsidP="002D6F77">
            <w:pPr>
              <w:rPr>
                <w:rFonts w:ascii="Segoe UI" w:hAnsi="Segoe UI" w:cs="Segoe UI"/>
                <w:b/>
                <w:sz w:val="24"/>
                <w:szCs w:val="24"/>
              </w:rPr>
            </w:pPr>
          </w:p>
        </w:tc>
      </w:tr>
      <w:tr w:rsidR="00735279" w:rsidRPr="00595339" w14:paraId="2BABE3CE" w14:textId="77777777" w:rsidTr="00595339">
        <w:tc>
          <w:tcPr>
            <w:tcW w:w="8755" w:type="dxa"/>
            <w:shd w:val="clear" w:color="auto" w:fill="auto"/>
          </w:tcPr>
          <w:p w14:paraId="2DDF7467"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Equalities</w:t>
            </w:r>
          </w:p>
        </w:tc>
        <w:tc>
          <w:tcPr>
            <w:tcW w:w="1276" w:type="dxa"/>
            <w:shd w:val="clear" w:color="auto" w:fill="auto"/>
          </w:tcPr>
          <w:p w14:paraId="70814E75" w14:textId="77777777" w:rsidR="00735279" w:rsidRPr="00595339" w:rsidRDefault="00735279" w:rsidP="002D6F77">
            <w:pPr>
              <w:rPr>
                <w:rFonts w:ascii="Segoe UI" w:hAnsi="Segoe UI" w:cs="Segoe UI"/>
                <w:b/>
                <w:sz w:val="24"/>
                <w:szCs w:val="24"/>
              </w:rPr>
            </w:pPr>
          </w:p>
        </w:tc>
      </w:tr>
      <w:tr w:rsidR="00735279" w:rsidRPr="00595339" w14:paraId="5040B4F7" w14:textId="77777777" w:rsidTr="00595339">
        <w:tc>
          <w:tcPr>
            <w:tcW w:w="8755" w:type="dxa"/>
            <w:shd w:val="clear" w:color="auto" w:fill="auto"/>
          </w:tcPr>
          <w:p w14:paraId="7C4F0EB4" w14:textId="77777777" w:rsidR="00735279" w:rsidRPr="00B54D63" w:rsidRDefault="00924C98" w:rsidP="00924C98">
            <w:pPr>
              <w:rPr>
                <w:rFonts w:ascii="Segoe UI" w:hAnsi="Segoe UI" w:cs="Segoe UI"/>
                <w:color w:val="000000"/>
                <w:sz w:val="24"/>
                <w:szCs w:val="24"/>
              </w:rPr>
            </w:pPr>
            <w:r>
              <w:rPr>
                <w:rFonts w:ascii="Segoe UI" w:hAnsi="Segoe UI" w:cs="Segoe UI"/>
                <w:color w:val="000000"/>
                <w:sz w:val="24"/>
                <w:szCs w:val="24"/>
              </w:rPr>
              <w:t>An awareness of and commitment</w:t>
            </w:r>
            <w:r w:rsidR="00735279" w:rsidRPr="00B54D63">
              <w:rPr>
                <w:rFonts w:ascii="Segoe UI" w:hAnsi="Segoe UI" w:cs="Segoe UI"/>
                <w:color w:val="000000"/>
                <w:sz w:val="24"/>
                <w:szCs w:val="24"/>
              </w:rPr>
              <w:t xml:space="preserve"> to Equal Opportunities and Youth First </w:t>
            </w:r>
            <w:r>
              <w:rPr>
                <w:rFonts w:ascii="Segoe UI" w:hAnsi="Segoe UI" w:cs="Segoe UI"/>
                <w:color w:val="000000"/>
                <w:sz w:val="24"/>
                <w:szCs w:val="24"/>
              </w:rPr>
              <w:t>ethos</w:t>
            </w:r>
          </w:p>
        </w:tc>
        <w:tc>
          <w:tcPr>
            <w:tcW w:w="1276" w:type="dxa"/>
            <w:shd w:val="clear" w:color="auto" w:fill="auto"/>
          </w:tcPr>
          <w:p w14:paraId="7FF40A6B" w14:textId="77777777" w:rsidR="00735279" w:rsidRPr="00595339" w:rsidRDefault="00735279" w:rsidP="002D6F77">
            <w:pPr>
              <w:rPr>
                <w:rFonts w:ascii="Segoe UI" w:hAnsi="Segoe UI" w:cs="Segoe UI"/>
                <w:b/>
                <w:sz w:val="24"/>
                <w:szCs w:val="24"/>
              </w:rPr>
            </w:pPr>
          </w:p>
        </w:tc>
      </w:tr>
      <w:tr w:rsidR="00735279" w:rsidRPr="00595339" w14:paraId="73602FA0" w14:textId="77777777" w:rsidTr="00595339">
        <w:tc>
          <w:tcPr>
            <w:tcW w:w="8755" w:type="dxa"/>
            <w:shd w:val="clear" w:color="auto" w:fill="auto"/>
          </w:tcPr>
          <w:p w14:paraId="5D6B3894" w14:textId="77777777" w:rsidR="00735279" w:rsidRPr="00B54D63" w:rsidRDefault="00735279" w:rsidP="00726A87">
            <w:pPr>
              <w:rPr>
                <w:rFonts w:ascii="Segoe UI" w:hAnsi="Segoe UI" w:cs="Segoe UI"/>
                <w:color w:val="000000"/>
                <w:sz w:val="24"/>
                <w:szCs w:val="24"/>
              </w:rPr>
            </w:pPr>
          </w:p>
        </w:tc>
        <w:tc>
          <w:tcPr>
            <w:tcW w:w="1276" w:type="dxa"/>
            <w:shd w:val="clear" w:color="auto" w:fill="auto"/>
          </w:tcPr>
          <w:p w14:paraId="75665F3A" w14:textId="77777777" w:rsidR="00735279" w:rsidRPr="00595339" w:rsidRDefault="00735279" w:rsidP="002D6F77">
            <w:pPr>
              <w:rPr>
                <w:rFonts w:ascii="Segoe UI" w:hAnsi="Segoe UI" w:cs="Segoe UI"/>
                <w:b/>
                <w:sz w:val="24"/>
                <w:szCs w:val="24"/>
              </w:rPr>
            </w:pPr>
          </w:p>
        </w:tc>
      </w:tr>
      <w:tr w:rsidR="00735279" w:rsidRPr="00595339" w14:paraId="3F64CE28" w14:textId="77777777" w:rsidTr="00595339">
        <w:tc>
          <w:tcPr>
            <w:tcW w:w="8755" w:type="dxa"/>
            <w:shd w:val="clear" w:color="auto" w:fill="auto"/>
          </w:tcPr>
          <w:p w14:paraId="4C0FFB32"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Circ</w:t>
            </w:r>
            <w:r w:rsidR="000665CC" w:rsidRPr="00B54D63">
              <w:rPr>
                <w:rFonts w:ascii="Segoe UI" w:hAnsi="Segoe UI" w:cs="Segoe UI"/>
                <w:b/>
                <w:color w:val="000000"/>
                <w:sz w:val="24"/>
                <w:szCs w:val="24"/>
              </w:rPr>
              <w:t>umstances</w:t>
            </w:r>
          </w:p>
        </w:tc>
        <w:tc>
          <w:tcPr>
            <w:tcW w:w="1276" w:type="dxa"/>
            <w:shd w:val="clear" w:color="auto" w:fill="auto"/>
          </w:tcPr>
          <w:p w14:paraId="1C248090" w14:textId="77777777" w:rsidR="00735279" w:rsidRPr="00595339" w:rsidRDefault="00735279" w:rsidP="002D6F77">
            <w:pPr>
              <w:rPr>
                <w:rFonts w:ascii="Segoe UI" w:hAnsi="Segoe UI" w:cs="Segoe UI"/>
                <w:b/>
                <w:sz w:val="24"/>
                <w:szCs w:val="24"/>
              </w:rPr>
            </w:pPr>
          </w:p>
        </w:tc>
      </w:tr>
      <w:tr w:rsidR="000665CC" w:rsidRPr="00595339" w14:paraId="6FA532F9" w14:textId="77777777" w:rsidTr="00595339">
        <w:tc>
          <w:tcPr>
            <w:tcW w:w="8755" w:type="dxa"/>
            <w:shd w:val="clear" w:color="auto" w:fill="auto"/>
          </w:tcPr>
          <w:p w14:paraId="1945B711" w14:textId="77777777" w:rsidR="000665CC" w:rsidRPr="000B0308" w:rsidRDefault="000665CC" w:rsidP="00726A87">
            <w:pPr>
              <w:rPr>
                <w:rFonts w:ascii="Segoe UI" w:hAnsi="Segoe UI" w:cs="Segoe UI"/>
                <w:color w:val="000000"/>
                <w:sz w:val="22"/>
                <w:szCs w:val="22"/>
              </w:rPr>
            </w:pPr>
            <w:r w:rsidRPr="000B0308">
              <w:rPr>
                <w:rFonts w:ascii="Segoe UI" w:hAnsi="Segoe UI" w:cs="Segoe UI"/>
                <w:color w:val="000000"/>
                <w:sz w:val="22"/>
                <w:szCs w:val="22"/>
              </w:rPr>
              <w:t>Must be able to work flexible hours, i.e. some evenings and weekends</w:t>
            </w:r>
            <w:r w:rsidR="00D6033F" w:rsidRPr="000B0308">
              <w:rPr>
                <w:rFonts w:ascii="Segoe UI" w:hAnsi="Segoe UI" w:cs="Segoe UI"/>
                <w:color w:val="000000"/>
                <w:sz w:val="22"/>
                <w:szCs w:val="22"/>
              </w:rPr>
              <w:t xml:space="preserve"> as these reflect many of our services’ opening times</w:t>
            </w:r>
            <w:r w:rsidRPr="000B0308">
              <w:rPr>
                <w:rFonts w:ascii="Segoe UI" w:hAnsi="Segoe UI" w:cs="Segoe UI"/>
                <w:color w:val="000000"/>
                <w:sz w:val="22"/>
                <w:szCs w:val="22"/>
              </w:rPr>
              <w:t>, and occasional meetings outside normal working hours if required.</w:t>
            </w:r>
          </w:p>
          <w:p w14:paraId="228CB52F"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0B0F93C9" w14:textId="77777777" w:rsidR="000665CC" w:rsidRPr="00595339" w:rsidRDefault="000665CC" w:rsidP="002D6F77">
            <w:pPr>
              <w:rPr>
                <w:rFonts w:ascii="Segoe UI" w:hAnsi="Segoe UI" w:cs="Segoe UI"/>
                <w:b/>
                <w:sz w:val="24"/>
                <w:szCs w:val="24"/>
              </w:rPr>
            </w:pPr>
          </w:p>
        </w:tc>
      </w:tr>
      <w:tr w:rsidR="000665CC" w:rsidRPr="00595339" w14:paraId="5213314F" w14:textId="77777777" w:rsidTr="00595339">
        <w:tc>
          <w:tcPr>
            <w:tcW w:w="8755" w:type="dxa"/>
            <w:shd w:val="clear" w:color="auto" w:fill="auto"/>
          </w:tcPr>
          <w:p w14:paraId="2FA17A10" w14:textId="77777777" w:rsidR="000B0308" w:rsidRPr="000B0308" w:rsidRDefault="000665CC" w:rsidP="000B0308">
            <w:pPr>
              <w:rPr>
                <w:rFonts w:ascii="Segoe UI" w:hAnsi="Segoe UI" w:cs="Segoe UI"/>
                <w:color w:val="000000"/>
                <w:sz w:val="22"/>
                <w:szCs w:val="22"/>
              </w:rPr>
            </w:pPr>
            <w:r w:rsidRPr="000B0308">
              <w:rPr>
                <w:rFonts w:ascii="Segoe UI" w:hAnsi="Segoe UI" w:cs="Segoe UI"/>
                <w:color w:val="000000"/>
                <w:sz w:val="22"/>
                <w:szCs w:val="22"/>
              </w:rPr>
              <w:t xml:space="preserve">Must be flexible about work location. </w:t>
            </w:r>
            <w:r w:rsidR="00D6033F" w:rsidRPr="000B0308">
              <w:rPr>
                <w:rFonts w:ascii="Segoe UI" w:hAnsi="Segoe UI" w:cs="Segoe UI"/>
                <w:color w:val="000000"/>
                <w:sz w:val="22"/>
                <w:szCs w:val="22"/>
              </w:rPr>
              <w:t xml:space="preserve">This role </w:t>
            </w:r>
            <w:r w:rsidR="0015788C" w:rsidRPr="000B0308">
              <w:rPr>
                <w:rFonts w:ascii="Segoe UI" w:hAnsi="Segoe UI" w:cs="Segoe UI"/>
                <w:color w:val="000000"/>
                <w:sz w:val="22"/>
                <w:szCs w:val="22"/>
              </w:rPr>
              <w:t xml:space="preserve">will be based </w:t>
            </w:r>
            <w:r w:rsidRPr="000B0308">
              <w:rPr>
                <w:rFonts w:ascii="Segoe UI" w:hAnsi="Segoe UI" w:cs="Segoe UI"/>
                <w:color w:val="000000"/>
                <w:sz w:val="22"/>
                <w:szCs w:val="22"/>
              </w:rPr>
              <w:t xml:space="preserve">at the </w:t>
            </w:r>
            <w:r w:rsidR="00924C98" w:rsidRPr="000B0308">
              <w:rPr>
                <w:rFonts w:ascii="Segoe UI" w:hAnsi="Segoe UI" w:cs="Segoe UI"/>
                <w:color w:val="000000"/>
                <w:sz w:val="22"/>
                <w:szCs w:val="22"/>
              </w:rPr>
              <w:t>Bellingham Gateway Youth Centre</w:t>
            </w:r>
            <w:r w:rsidR="0015788C" w:rsidRPr="000B0308">
              <w:rPr>
                <w:rFonts w:ascii="Segoe UI" w:hAnsi="Segoe UI" w:cs="Segoe UI"/>
                <w:color w:val="000000"/>
                <w:sz w:val="22"/>
                <w:szCs w:val="22"/>
              </w:rPr>
              <w:t>, however remote working can also be considered where suitable.  T</w:t>
            </w:r>
            <w:r w:rsidRPr="000B0308">
              <w:rPr>
                <w:rFonts w:ascii="Segoe UI" w:hAnsi="Segoe UI" w:cs="Segoe UI"/>
                <w:color w:val="000000"/>
                <w:sz w:val="22"/>
                <w:szCs w:val="22"/>
              </w:rPr>
              <w:t>he post holder must be prepared to work at any other reasonable Youth First location as directed.</w:t>
            </w:r>
            <w:r w:rsidRPr="000B0308">
              <w:rPr>
                <w:rFonts w:ascii="Segoe UI" w:hAnsi="Segoe UI" w:cs="Segoe UI"/>
                <w:color w:val="000000"/>
                <w:sz w:val="22"/>
                <w:szCs w:val="22"/>
              </w:rPr>
              <w:tab/>
            </w:r>
          </w:p>
        </w:tc>
        <w:tc>
          <w:tcPr>
            <w:tcW w:w="1276" w:type="dxa"/>
            <w:shd w:val="clear" w:color="auto" w:fill="auto"/>
          </w:tcPr>
          <w:p w14:paraId="60D4782D" w14:textId="77777777" w:rsidR="000665CC" w:rsidRPr="00595339" w:rsidRDefault="000665CC" w:rsidP="002D6F77">
            <w:pPr>
              <w:rPr>
                <w:rFonts w:ascii="Segoe UI" w:hAnsi="Segoe UI" w:cs="Segoe UI"/>
                <w:b/>
                <w:sz w:val="24"/>
                <w:szCs w:val="24"/>
              </w:rPr>
            </w:pPr>
          </w:p>
        </w:tc>
      </w:tr>
      <w:tr w:rsidR="000665CC" w:rsidRPr="00595339" w14:paraId="173B5F95" w14:textId="77777777" w:rsidTr="00595339">
        <w:tc>
          <w:tcPr>
            <w:tcW w:w="8755" w:type="dxa"/>
            <w:shd w:val="clear" w:color="auto" w:fill="auto"/>
          </w:tcPr>
          <w:p w14:paraId="4557912B" w14:textId="77777777" w:rsidR="000665CC" w:rsidRPr="000B0308" w:rsidRDefault="000665CC" w:rsidP="000665CC">
            <w:pPr>
              <w:rPr>
                <w:rFonts w:ascii="Segoe UI" w:hAnsi="Segoe UI" w:cs="Segoe UI"/>
                <w:color w:val="000000"/>
                <w:sz w:val="22"/>
                <w:szCs w:val="22"/>
              </w:rPr>
            </w:pPr>
            <w:r w:rsidRPr="000B0308">
              <w:rPr>
                <w:rFonts w:ascii="Segoe UI" w:hAnsi="Segoe UI" w:cs="Segoe UI"/>
                <w:color w:val="000000"/>
                <w:sz w:val="22"/>
                <w:szCs w:val="22"/>
              </w:rPr>
              <w:t xml:space="preserve">Completion and approval of a DBS check at Enhanced level </w:t>
            </w:r>
          </w:p>
        </w:tc>
        <w:tc>
          <w:tcPr>
            <w:tcW w:w="1276" w:type="dxa"/>
            <w:shd w:val="clear" w:color="auto" w:fill="auto"/>
          </w:tcPr>
          <w:p w14:paraId="4B6906EC" w14:textId="77777777" w:rsidR="000665CC" w:rsidRPr="00595339" w:rsidRDefault="000665CC" w:rsidP="002D6F77">
            <w:pPr>
              <w:rPr>
                <w:rFonts w:ascii="Segoe UI" w:hAnsi="Segoe UI" w:cs="Segoe UI"/>
                <w:b/>
                <w:sz w:val="24"/>
                <w:szCs w:val="24"/>
              </w:rPr>
            </w:pPr>
          </w:p>
        </w:tc>
      </w:tr>
    </w:tbl>
    <w:p w14:paraId="5BCE946B" w14:textId="77777777" w:rsidR="000E50F3" w:rsidRPr="00B54D63" w:rsidRDefault="000E50F3" w:rsidP="002D6F77">
      <w:pPr>
        <w:rPr>
          <w:rFonts w:ascii="Segoe UI" w:hAnsi="Segoe UI" w:cs="Segoe UI"/>
          <w:sz w:val="24"/>
          <w:szCs w:val="24"/>
        </w:rPr>
      </w:pPr>
      <w:r w:rsidRPr="00B54D63">
        <w:rPr>
          <w:rFonts w:ascii="Segoe UI" w:hAnsi="Segoe UI" w:cs="Segoe UI"/>
          <w:sz w:val="24"/>
          <w:szCs w:val="24"/>
        </w:rPr>
        <w:tab/>
      </w:r>
      <w:r w:rsidRPr="00B54D63">
        <w:rPr>
          <w:rFonts w:ascii="Segoe UI" w:hAnsi="Segoe UI" w:cs="Segoe UI"/>
          <w:sz w:val="24"/>
          <w:szCs w:val="24"/>
        </w:rPr>
        <w:tab/>
      </w:r>
      <w:r w:rsidRPr="00B54D63">
        <w:rPr>
          <w:rFonts w:ascii="Segoe UI" w:hAnsi="Segoe UI" w:cs="Segoe UI"/>
          <w:sz w:val="24"/>
          <w:szCs w:val="24"/>
        </w:rPr>
        <w:tab/>
      </w:r>
      <w:r w:rsidRPr="00B54D63">
        <w:rPr>
          <w:rFonts w:ascii="Segoe UI" w:hAnsi="Segoe UI" w:cs="Segoe UI"/>
          <w:sz w:val="24"/>
          <w:szCs w:val="24"/>
        </w:rPr>
        <w:tab/>
      </w:r>
    </w:p>
    <w:p w14:paraId="1F20BD0B" w14:textId="77777777" w:rsidR="00807416" w:rsidRPr="00B54D63" w:rsidRDefault="00807416" w:rsidP="00807416">
      <w:pPr>
        <w:rPr>
          <w:rFonts w:ascii="Segoe UI" w:hAnsi="Segoe UI" w:cs="Segoe UI"/>
          <w:color w:val="000000"/>
          <w:sz w:val="24"/>
          <w:szCs w:val="24"/>
        </w:rPr>
      </w:pPr>
    </w:p>
    <w:p w14:paraId="4600FF40" w14:textId="77777777" w:rsidR="000E50F3" w:rsidRPr="00B54D63" w:rsidRDefault="000E50F3">
      <w:pPr>
        <w:rPr>
          <w:rFonts w:ascii="Segoe UI" w:hAnsi="Segoe UI" w:cs="Segoe UI"/>
          <w:sz w:val="24"/>
          <w:szCs w:val="24"/>
        </w:rPr>
      </w:pPr>
    </w:p>
    <w:sectPr w:rsidR="000E50F3" w:rsidRPr="00B54D63" w:rsidSect="000B0308">
      <w:footerReference w:type="default" r:id="rId14"/>
      <w:pgSz w:w="11909" w:h="16834"/>
      <w:pgMar w:top="993" w:right="1136" w:bottom="734" w:left="7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88FD" w14:textId="77777777" w:rsidR="004734B0" w:rsidRDefault="004734B0" w:rsidP="000B48BF">
      <w:r>
        <w:separator/>
      </w:r>
    </w:p>
  </w:endnote>
  <w:endnote w:type="continuationSeparator" w:id="0">
    <w:p w14:paraId="39D0B5E8" w14:textId="77777777" w:rsidR="004734B0" w:rsidRDefault="004734B0" w:rsidP="000B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1F27" w14:textId="77777777" w:rsidR="000B0308" w:rsidRDefault="000B0308">
    <w:pPr>
      <w:pStyle w:val="Footer"/>
      <w:jc w:val="right"/>
    </w:pPr>
    <w:r>
      <w:fldChar w:fldCharType="begin"/>
    </w:r>
    <w:r>
      <w:instrText xml:space="preserve"> PAGE   \* MERGEFORMAT </w:instrText>
    </w:r>
    <w:r>
      <w:fldChar w:fldCharType="separate"/>
    </w:r>
    <w:r w:rsidR="005867E1">
      <w:rPr>
        <w:noProof/>
      </w:rPr>
      <w:t>1</w:t>
    </w:r>
    <w:r>
      <w:rPr>
        <w:noProof/>
      </w:rPr>
      <w:fldChar w:fldCharType="end"/>
    </w:r>
  </w:p>
  <w:p w14:paraId="37A608DD" w14:textId="77777777" w:rsidR="000B48BF" w:rsidRDefault="000B4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BE2D" w14:textId="77777777" w:rsidR="004734B0" w:rsidRDefault="004734B0" w:rsidP="000B48BF">
      <w:r>
        <w:separator/>
      </w:r>
    </w:p>
  </w:footnote>
  <w:footnote w:type="continuationSeparator" w:id="0">
    <w:p w14:paraId="4781C224" w14:textId="77777777" w:rsidR="004734B0" w:rsidRDefault="004734B0" w:rsidP="000B4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CC"/>
    <w:multiLevelType w:val="hybridMultilevel"/>
    <w:tmpl w:val="2736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4CD8"/>
    <w:multiLevelType w:val="hybridMultilevel"/>
    <w:tmpl w:val="9EC2DF2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A551CAF"/>
    <w:multiLevelType w:val="singleLevel"/>
    <w:tmpl w:val="1FFA0C06"/>
    <w:lvl w:ilvl="0">
      <w:start w:val="1"/>
      <w:numFmt w:val="decimal"/>
      <w:lvlText w:val="%1. "/>
      <w:legacy w:legacy="1" w:legacySpace="0" w:legacyIndent="283"/>
      <w:lvlJc w:val="left"/>
      <w:pPr>
        <w:ind w:left="283" w:hanging="283"/>
      </w:pPr>
      <w:rPr>
        <w:rFonts w:ascii="Arial" w:hAnsi="Arial" w:hint="default"/>
        <w:b/>
        <w:i w:val="0"/>
        <w:sz w:val="24"/>
        <w:u w:val="none"/>
      </w:rPr>
    </w:lvl>
  </w:abstractNum>
  <w:abstractNum w:abstractNumId="3" w15:restartNumberingAfterBreak="0">
    <w:nsid w:val="0CC93278"/>
    <w:multiLevelType w:val="hybridMultilevel"/>
    <w:tmpl w:val="D1D0B392"/>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520101"/>
    <w:multiLevelType w:val="singleLevel"/>
    <w:tmpl w:val="5C28C68E"/>
    <w:lvl w:ilvl="0">
      <w:start w:val="1"/>
      <w:numFmt w:val="decimal"/>
      <w:lvlText w:val="%1."/>
      <w:lvlJc w:val="left"/>
      <w:pPr>
        <w:tabs>
          <w:tab w:val="num" w:pos="705"/>
        </w:tabs>
        <w:ind w:left="705" w:hanging="705"/>
      </w:pPr>
      <w:rPr>
        <w:rFonts w:hint="default"/>
      </w:rPr>
    </w:lvl>
  </w:abstractNum>
  <w:abstractNum w:abstractNumId="5" w15:restartNumberingAfterBreak="0">
    <w:nsid w:val="11756126"/>
    <w:multiLevelType w:val="hybridMultilevel"/>
    <w:tmpl w:val="730AE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A35493"/>
    <w:multiLevelType w:val="hybridMultilevel"/>
    <w:tmpl w:val="8F2AB2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197A15"/>
    <w:multiLevelType w:val="hybridMultilevel"/>
    <w:tmpl w:val="AC9C4ACE"/>
    <w:lvl w:ilvl="0" w:tplc="1152FD48">
      <w:start w:val="1"/>
      <w:numFmt w:val="bullet"/>
      <w:lvlText w:val=""/>
      <w:lvlJc w:val="left"/>
      <w:pPr>
        <w:tabs>
          <w:tab w:val="num" w:pos="4711"/>
        </w:tabs>
        <w:ind w:left="141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12E8"/>
    <w:multiLevelType w:val="hybridMultilevel"/>
    <w:tmpl w:val="CCB83090"/>
    <w:lvl w:ilvl="0" w:tplc="338613F4">
      <w:numFmt w:val="bullet"/>
      <w:lvlText w:val="•"/>
      <w:lvlJc w:val="left"/>
      <w:pPr>
        <w:ind w:left="577" w:hanging="435"/>
      </w:pPr>
      <w:rPr>
        <w:rFonts w:ascii="Segoe UI" w:eastAsia="Times New Roman" w:hAnsi="Segoe UI"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1C24384D"/>
    <w:multiLevelType w:val="hybridMultilevel"/>
    <w:tmpl w:val="52CA8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FB4"/>
    <w:multiLevelType w:val="hybridMultilevel"/>
    <w:tmpl w:val="1804AA80"/>
    <w:lvl w:ilvl="0" w:tplc="7FFC580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4498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DA40A15"/>
    <w:multiLevelType w:val="hybridMultilevel"/>
    <w:tmpl w:val="CFA6A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517C9"/>
    <w:multiLevelType w:val="hybridMultilevel"/>
    <w:tmpl w:val="B2E8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77337"/>
    <w:multiLevelType w:val="hybridMultilevel"/>
    <w:tmpl w:val="9C82D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422228"/>
    <w:multiLevelType w:val="hybridMultilevel"/>
    <w:tmpl w:val="050A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F6492"/>
    <w:multiLevelType w:val="hybridMultilevel"/>
    <w:tmpl w:val="F5F8F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052C70"/>
    <w:multiLevelType w:val="hybridMultilevel"/>
    <w:tmpl w:val="0CDE0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05E44"/>
    <w:multiLevelType w:val="hybridMultilevel"/>
    <w:tmpl w:val="5720F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D74E0"/>
    <w:multiLevelType w:val="hybridMultilevel"/>
    <w:tmpl w:val="F2287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3A150E4"/>
    <w:multiLevelType w:val="hybridMultilevel"/>
    <w:tmpl w:val="1F2EA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0A2F45"/>
    <w:multiLevelType w:val="hybridMultilevel"/>
    <w:tmpl w:val="66B215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7D166CD"/>
    <w:multiLevelType w:val="hybridMultilevel"/>
    <w:tmpl w:val="2F3A0D1E"/>
    <w:lvl w:ilvl="0" w:tplc="E7344A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 w:ilvl="0">
        <w:start w:val="14"/>
        <w:numFmt w:val="decimal"/>
        <w:lvlText w:val="%1. "/>
        <w:legacy w:legacy="1" w:legacySpace="0" w:legacyIndent="283"/>
        <w:lvlJc w:val="left"/>
        <w:pPr>
          <w:ind w:left="283" w:hanging="283"/>
        </w:pPr>
        <w:rPr>
          <w:rFonts w:ascii="Arial" w:hAnsi="Arial" w:hint="default"/>
          <w:b/>
          <w:i w:val="0"/>
          <w:sz w:val="24"/>
          <w:u w:val="none"/>
        </w:rPr>
      </w:lvl>
    </w:lvlOverride>
  </w:num>
  <w:num w:numId="3">
    <w:abstractNumId w:val="3"/>
  </w:num>
  <w:num w:numId="4">
    <w:abstractNumId w:val="4"/>
  </w:num>
  <w:num w:numId="5">
    <w:abstractNumId w:val="5"/>
  </w:num>
  <w:num w:numId="6">
    <w:abstractNumId w:val="6"/>
  </w:num>
  <w:num w:numId="7">
    <w:abstractNumId w:val="7"/>
  </w:num>
  <w:num w:numId="8">
    <w:abstractNumId w:val="22"/>
  </w:num>
  <w:num w:numId="9">
    <w:abstractNumId w:val="11"/>
  </w:num>
  <w:num w:numId="10">
    <w:abstractNumId w:val="9"/>
  </w:num>
  <w:num w:numId="11">
    <w:abstractNumId w:val="20"/>
  </w:num>
  <w:num w:numId="12">
    <w:abstractNumId w:val="13"/>
  </w:num>
  <w:num w:numId="13">
    <w:abstractNumId w:val="16"/>
  </w:num>
  <w:num w:numId="14">
    <w:abstractNumId w:val="21"/>
  </w:num>
  <w:num w:numId="15">
    <w:abstractNumId w:val="19"/>
  </w:num>
  <w:num w:numId="16">
    <w:abstractNumId w:val="15"/>
  </w:num>
  <w:num w:numId="17">
    <w:abstractNumId w:val="14"/>
  </w:num>
  <w:num w:numId="18">
    <w:abstractNumId w:val="17"/>
  </w:num>
  <w:num w:numId="19">
    <w:abstractNumId w:val="12"/>
  </w:num>
  <w:num w:numId="20">
    <w:abstractNumId w:val="0"/>
  </w:num>
  <w:num w:numId="21">
    <w:abstractNumId w:val="1"/>
  </w:num>
  <w:num w:numId="22">
    <w:abstractNumId w:val="8"/>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AE"/>
    <w:rsid w:val="0005490C"/>
    <w:rsid w:val="00056C8E"/>
    <w:rsid w:val="000665CC"/>
    <w:rsid w:val="000761E2"/>
    <w:rsid w:val="00091B1D"/>
    <w:rsid w:val="000B0308"/>
    <w:rsid w:val="000B48BF"/>
    <w:rsid w:val="000B60DA"/>
    <w:rsid w:val="000D445C"/>
    <w:rsid w:val="000E50F3"/>
    <w:rsid w:val="00137099"/>
    <w:rsid w:val="00140FA2"/>
    <w:rsid w:val="00147329"/>
    <w:rsid w:val="0015788C"/>
    <w:rsid w:val="00183B30"/>
    <w:rsid w:val="00197537"/>
    <w:rsid w:val="001B2D40"/>
    <w:rsid w:val="001C0C1B"/>
    <w:rsid w:val="001F2980"/>
    <w:rsid w:val="00212E8D"/>
    <w:rsid w:val="002D6F77"/>
    <w:rsid w:val="002E742A"/>
    <w:rsid w:val="003005B0"/>
    <w:rsid w:val="003136A8"/>
    <w:rsid w:val="0036762C"/>
    <w:rsid w:val="00375153"/>
    <w:rsid w:val="00381EB6"/>
    <w:rsid w:val="003A7CDB"/>
    <w:rsid w:val="003C57E9"/>
    <w:rsid w:val="003F5D57"/>
    <w:rsid w:val="004439C5"/>
    <w:rsid w:val="004734B0"/>
    <w:rsid w:val="00477B52"/>
    <w:rsid w:val="00482EFD"/>
    <w:rsid w:val="004B08C3"/>
    <w:rsid w:val="0052304E"/>
    <w:rsid w:val="00542471"/>
    <w:rsid w:val="00562752"/>
    <w:rsid w:val="005867E1"/>
    <w:rsid w:val="00594BD7"/>
    <w:rsid w:val="00595339"/>
    <w:rsid w:val="005B2607"/>
    <w:rsid w:val="005B6189"/>
    <w:rsid w:val="005C428A"/>
    <w:rsid w:val="005C6F2D"/>
    <w:rsid w:val="005F0DC8"/>
    <w:rsid w:val="00647107"/>
    <w:rsid w:val="006C5DB2"/>
    <w:rsid w:val="006C6B7A"/>
    <w:rsid w:val="006E7651"/>
    <w:rsid w:val="006F5150"/>
    <w:rsid w:val="006F5153"/>
    <w:rsid w:val="006F605A"/>
    <w:rsid w:val="00700E83"/>
    <w:rsid w:val="007166EF"/>
    <w:rsid w:val="00726A87"/>
    <w:rsid w:val="00735279"/>
    <w:rsid w:val="00761ED0"/>
    <w:rsid w:val="007A31DF"/>
    <w:rsid w:val="007C533F"/>
    <w:rsid w:val="008019ED"/>
    <w:rsid w:val="00807416"/>
    <w:rsid w:val="00833311"/>
    <w:rsid w:val="00870FF9"/>
    <w:rsid w:val="008A0C9C"/>
    <w:rsid w:val="008B38AC"/>
    <w:rsid w:val="008D4023"/>
    <w:rsid w:val="00914AF3"/>
    <w:rsid w:val="00915FDA"/>
    <w:rsid w:val="009226F9"/>
    <w:rsid w:val="00924C98"/>
    <w:rsid w:val="009A5B7F"/>
    <w:rsid w:val="009C507B"/>
    <w:rsid w:val="009F26B2"/>
    <w:rsid w:val="00A10DA7"/>
    <w:rsid w:val="00A27C59"/>
    <w:rsid w:val="00A5297D"/>
    <w:rsid w:val="00AD5AB5"/>
    <w:rsid w:val="00AE0ECD"/>
    <w:rsid w:val="00B10429"/>
    <w:rsid w:val="00B14C03"/>
    <w:rsid w:val="00B21FE8"/>
    <w:rsid w:val="00B54D63"/>
    <w:rsid w:val="00BE4584"/>
    <w:rsid w:val="00BE4F95"/>
    <w:rsid w:val="00C001AF"/>
    <w:rsid w:val="00C3066D"/>
    <w:rsid w:val="00C3637D"/>
    <w:rsid w:val="00C720FF"/>
    <w:rsid w:val="00C76A2D"/>
    <w:rsid w:val="00C8634A"/>
    <w:rsid w:val="00D33A98"/>
    <w:rsid w:val="00D5077D"/>
    <w:rsid w:val="00D517EC"/>
    <w:rsid w:val="00D6033F"/>
    <w:rsid w:val="00E127AE"/>
    <w:rsid w:val="00E23FB7"/>
    <w:rsid w:val="00E56694"/>
    <w:rsid w:val="00E57093"/>
    <w:rsid w:val="00E64254"/>
    <w:rsid w:val="00E837D3"/>
    <w:rsid w:val="00E8737A"/>
    <w:rsid w:val="00EA7E60"/>
    <w:rsid w:val="00EC2FDC"/>
    <w:rsid w:val="00ED0CEE"/>
    <w:rsid w:val="00EE5950"/>
    <w:rsid w:val="00F02F56"/>
    <w:rsid w:val="00F24478"/>
    <w:rsid w:val="00F33C0F"/>
    <w:rsid w:val="00F51DA1"/>
    <w:rsid w:val="00F80770"/>
    <w:rsid w:val="00F87448"/>
    <w:rsid w:val="00F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E6938"/>
  <w15:chartTrackingRefBased/>
  <w15:docId w15:val="{D96AE00B-F199-4A81-BBAB-F6221361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5D2EA3"/>
    <w:pPr>
      <w:keepNext/>
      <w:outlineLvl w:val="0"/>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127AE"/>
    <w:rPr>
      <w:color w:val="000000"/>
      <w:sz w:val="24"/>
      <w:lang w:val="en-US"/>
    </w:rPr>
  </w:style>
  <w:style w:type="paragraph" w:styleId="BodyText3">
    <w:name w:val="Body Text 3"/>
    <w:basedOn w:val="Normal"/>
    <w:rsid w:val="00E127AE"/>
    <w:pPr>
      <w:spacing w:after="120"/>
    </w:pPr>
    <w:rPr>
      <w:rFonts w:ascii="Arial" w:hAnsi="Arial"/>
      <w:b/>
      <w:color w:val="000000"/>
      <w:sz w:val="16"/>
      <w:szCs w:val="16"/>
      <w:lang w:val="en-GB"/>
    </w:rPr>
  </w:style>
  <w:style w:type="paragraph" w:styleId="BalloonText">
    <w:name w:val="Balloon Text"/>
    <w:basedOn w:val="Normal"/>
    <w:semiHidden/>
    <w:rsid w:val="001622C9"/>
    <w:rPr>
      <w:rFonts w:ascii="Tahoma" w:hAnsi="Tahoma" w:cs="Tahoma"/>
      <w:sz w:val="16"/>
      <w:szCs w:val="16"/>
    </w:rPr>
  </w:style>
  <w:style w:type="paragraph" w:styleId="Header">
    <w:name w:val="header"/>
    <w:basedOn w:val="Normal"/>
    <w:rsid w:val="000E387C"/>
    <w:pPr>
      <w:tabs>
        <w:tab w:val="center" w:pos="4320"/>
        <w:tab w:val="right" w:pos="8640"/>
      </w:tabs>
    </w:pPr>
    <w:rPr>
      <w:rFonts w:ascii="Arial" w:hAnsi="Arial"/>
      <w:b/>
      <w:color w:val="000000"/>
      <w:sz w:val="24"/>
      <w:lang w:val="en-GB"/>
    </w:rPr>
  </w:style>
  <w:style w:type="paragraph" w:styleId="NormalIndent">
    <w:name w:val="Normal Indent"/>
    <w:basedOn w:val="Normal"/>
    <w:rsid w:val="00FA6CC8"/>
    <w:pPr>
      <w:ind w:left="720"/>
    </w:pPr>
    <w:rPr>
      <w:sz w:val="24"/>
      <w:lang w:val="en-GB"/>
    </w:rPr>
  </w:style>
  <w:style w:type="character" w:styleId="Hyperlink">
    <w:name w:val="Hyperlink"/>
    <w:rsid w:val="002D01B4"/>
    <w:rPr>
      <w:color w:val="0000FF"/>
      <w:u w:val="single"/>
    </w:rPr>
  </w:style>
  <w:style w:type="paragraph" w:customStyle="1" w:styleId="erviServiceandofthedesignatedcentreprojject">
    <w:name w:val="erviService and of the designated centre/projject"/>
    <w:basedOn w:val="Normal"/>
    <w:rsid w:val="002D01B4"/>
    <w:rPr>
      <w:rFonts w:ascii="Arial" w:hAnsi="Arial"/>
      <w:sz w:val="24"/>
      <w:lang w:val="en-GB" w:eastAsia="en-US"/>
    </w:rPr>
  </w:style>
  <w:style w:type="character" w:styleId="CommentReference">
    <w:name w:val="annotation reference"/>
    <w:semiHidden/>
    <w:rsid w:val="00B00476"/>
    <w:rPr>
      <w:sz w:val="16"/>
      <w:szCs w:val="16"/>
    </w:rPr>
  </w:style>
  <w:style w:type="paragraph" w:styleId="CommentText">
    <w:name w:val="annotation text"/>
    <w:basedOn w:val="Normal"/>
    <w:semiHidden/>
    <w:rsid w:val="00B00476"/>
  </w:style>
  <w:style w:type="paragraph" w:styleId="CommentSubject">
    <w:name w:val="annotation subject"/>
    <w:basedOn w:val="CommentText"/>
    <w:next w:val="CommentText"/>
    <w:semiHidden/>
    <w:rsid w:val="00B00476"/>
    <w:rPr>
      <w:b/>
      <w:bCs/>
    </w:rPr>
  </w:style>
  <w:style w:type="paragraph" w:styleId="ListParagraph">
    <w:name w:val="List Paragraph"/>
    <w:basedOn w:val="Normal"/>
    <w:uiPriority w:val="34"/>
    <w:qFormat/>
    <w:rsid w:val="00197537"/>
    <w:pPr>
      <w:ind w:left="720"/>
    </w:pPr>
  </w:style>
  <w:style w:type="character" w:customStyle="1" w:styleId="Heading1Char">
    <w:name w:val="Heading 1 Char"/>
    <w:link w:val="Heading1"/>
    <w:rsid w:val="00807416"/>
    <w:rPr>
      <w:rFonts w:ascii="Arial" w:hAnsi="Arial"/>
      <w:b/>
      <w:sz w:val="24"/>
    </w:rPr>
  </w:style>
  <w:style w:type="character" w:customStyle="1" w:styleId="BodyTextChar">
    <w:name w:val="Body Text Char"/>
    <w:link w:val="BodyText"/>
    <w:rsid w:val="00E56694"/>
    <w:rPr>
      <w:color w:val="000000"/>
      <w:sz w:val="24"/>
      <w:lang w:val="en-US"/>
    </w:rPr>
  </w:style>
  <w:style w:type="table" w:styleId="TableGrid">
    <w:name w:val="Table Grid"/>
    <w:basedOn w:val="TableNormal"/>
    <w:rsid w:val="005C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6F9"/>
    <w:pPr>
      <w:autoSpaceDE w:val="0"/>
      <w:autoSpaceDN w:val="0"/>
      <w:adjustRightInd w:val="0"/>
    </w:pPr>
    <w:rPr>
      <w:rFonts w:ascii="Verdana" w:hAnsi="Verdana" w:cs="Verdana"/>
      <w:color w:val="000000"/>
      <w:sz w:val="24"/>
      <w:szCs w:val="24"/>
    </w:rPr>
  </w:style>
  <w:style w:type="paragraph" w:styleId="Footer">
    <w:name w:val="footer"/>
    <w:basedOn w:val="Normal"/>
    <w:link w:val="FooterChar"/>
    <w:uiPriority w:val="99"/>
    <w:rsid w:val="000B48BF"/>
    <w:pPr>
      <w:tabs>
        <w:tab w:val="center" w:pos="4513"/>
        <w:tab w:val="right" w:pos="9026"/>
      </w:tabs>
    </w:pPr>
  </w:style>
  <w:style w:type="character" w:customStyle="1" w:styleId="FooterChar">
    <w:name w:val="Footer Char"/>
    <w:link w:val="Footer"/>
    <w:uiPriority w:val="99"/>
    <w:rsid w:val="000B48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5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31cdb5-da7d-4a5d-b523-19dbfe53887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ABFC4-0C8D-4EBA-96B0-92F91394F859}">
  <ds:schemaRefs>
    <ds:schemaRef ds:uri="http://schemas.microsoft.com/office/2006/metadata/longProperties"/>
  </ds:schemaRefs>
</ds:datastoreItem>
</file>

<file path=customXml/itemProps2.xml><?xml version="1.0" encoding="utf-8"?>
<ds:datastoreItem xmlns:ds="http://schemas.openxmlformats.org/officeDocument/2006/customXml" ds:itemID="{5CD3B383-09F5-4320-B344-76622410FC31}">
  <ds:schemaRefs>
    <ds:schemaRef ds:uri="http://schemas.microsoft.com/sharepoint/v3/contenttype/forms"/>
  </ds:schemaRefs>
</ds:datastoreItem>
</file>

<file path=customXml/itemProps3.xml><?xml version="1.0" encoding="utf-8"?>
<ds:datastoreItem xmlns:ds="http://schemas.openxmlformats.org/officeDocument/2006/customXml" ds:itemID="{26A9AE74-4074-42D5-8002-8B01705577FC}">
  <ds:schemaRefs>
    <ds:schemaRef ds:uri="Microsoft.SharePoint.Taxonomy.ContentTypeSync"/>
  </ds:schemaRefs>
</ds:datastoreItem>
</file>

<file path=customXml/itemProps4.xml><?xml version="1.0" encoding="utf-8"?>
<ds:datastoreItem xmlns:ds="http://schemas.openxmlformats.org/officeDocument/2006/customXml" ds:itemID="{7F1D3F85-D8D5-42B1-85C7-D98B6F4488A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F0AEC6-57C7-4702-94C8-532AA584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76B2E9-03C0-4FDE-86C0-F6A2E4D2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LONDON BOROUGH OF LEWISHAM</vt:lpstr>
    </vt:vector>
  </TitlesOfParts>
  <Company>LANkind (UK) Ltd</Company>
  <LinksUpToDate>false</LinksUpToDate>
  <CharactersWithSpaces>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LEWISHAM</dc:title>
  <dc:subject/>
  <dc:creator>Directorate of Regeneration</dc:creator>
  <cp:keywords/>
  <dc:description/>
  <cp:lastModifiedBy>Grant, Selina</cp:lastModifiedBy>
  <cp:revision>2</cp:revision>
  <cp:lastPrinted>2018-01-29T14:51:00Z</cp:lastPrinted>
  <dcterms:created xsi:type="dcterms:W3CDTF">2022-03-03T19:59:00Z</dcterms:created>
  <dcterms:modified xsi:type="dcterms:W3CDTF">2022-03-03T19:59:00Z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0">
    <vt:lpwstr>Youth service</vt:lpwstr>
  </property>
  <property fmtid="{D5CDD505-2E9C-101B-9397-08002B2CF9AE}" pid="4" name="Document Type">
    <vt:lpwstr>Document</vt:lpwstr>
  </property>
  <property fmtid="{D5CDD505-2E9C-101B-9397-08002B2CF9AE}" pid="5" name="Description0">
    <vt:lpwstr/>
  </property>
  <property fmtid="{D5CDD505-2E9C-101B-9397-08002B2CF9AE}" pid="6" name="Status">
    <vt:lpwstr>Consultation</vt:lpwstr>
  </property>
  <property fmtid="{D5CDD505-2E9C-101B-9397-08002B2CF9AE}" pid="7" name="Audience">
    <vt:lpwstr/>
  </property>
  <property fmtid="{D5CDD505-2E9C-101B-9397-08002B2CF9AE}" pid="8" name="Coverage">
    <vt:lpwstr/>
  </property>
  <property fmtid="{D5CDD505-2E9C-101B-9397-08002B2CF9AE}" pid="9" name="Language">
    <vt:lpwstr>English</vt:lpwstr>
  </property>
  <property fmtid="{D5CDD505-2E9C-101B-9397-08002B2CF9AE}" pid="10" name="Moderation Data">
    <vt:lpwstr/>
  </property>
  <property fmtid="{D5CDD505-2E9C-101B-9397-08002B2CF9AE}" pid="11" name="Moderation">
    <vt:lpwstr/>
  </property>
  <property fmtid="{D5CDD505-2E9C-101B-9397-08002B2CF9AE}" pid="12" name="DocumentType">
    <vt:lpwstr>Form</vt:lpwstr>
  </property>
  <property fmtid="{D5CDD505-2E9C-101B-9397-08002B2CF9AE}" pid="13" name="ReviewDate">
    <vt:lpwstr>2010-10-26T00:00:00Z</vt:lpwstr>
  </property>
  <property fmtid="{D5CDD505-2E9C-101B-9397-08002B2CF9AE}" pid="14" name="DatePublished">
    <vt:lpwstr>2010-04-29T00:00:00Z</vt:lpwstr>
  </property>
  <property fmtid="{D5CDD505-2E9C-101B-9397-08002B2CF9AE}" pid="15" name="Directorate">
    <vt:lpwstr>Resources</vt:lpwstr>
  </property>
  <property fmtid="{D5CDD505-2E9C-101B-9397-08002B2CF9AE}" pid="16" name="LewishamDescr">
    <vt:lpwstr>Job description descriptors for posts</vt:lpwstr>
  </property>
  <property fmtid="{D5CDD505-2E9C-101B-9397-08002B2CF9AE}" pid="17" name="Team">
    <vt:lpwstr>Personnel &amp; Development</vt:lpwstr>
  </property>
  <property fmtid="{D5CDD505-2E9C-101B-9397-08002B2CF9AE}" pid="18" name="Key Strategic Document">
    <vt:lpwstr>No</vt:lpwstr>
  </property>
  <property fmtid="{D5CDD505-2E9C-101B-9397-08002B2CF9AE}" pid="19" name="display_urn:schemas-microsoft-com:office:office#Editor">
    <vt:lpwstr>Brookbanks, Linda</vt:lpwstr>
  </property>
  <property fmtid="{D5CDD505-2E9C-101B-9397-08002B2CF9AE}" pid="20" name="xd_Signature">
    <vt:lpwstr/>
  </property>
  <property fmtid="{D5CDD505-2E9C-101B-9397-08002B2CF9AE}" pid="21" name="Order">
    <vt:lpwstr>5300.00000000000</vt:lpwstr>
  </property>
  <property fmtid="{D5CDD505-2E9C-101B-9397-08002B2CF9AE}" pid="22" name="TemplateUrl">
    <vt:lpwstr/>
  </property>
  <property fmtid="{D5CDD505-2E9C-101B-9397-08002B2CF9AE}" pid="23" name="xd_ProgID">
    <vt:lpwstr/>
  </property>
  <property fmtid="{D5CDD505-2E9C-101B-9397-08002B2CF9AE}" pid="24" name="_dlc_DocIdPersistId">
    <vt:lpwstr/>
  </property>
  <property fmtid="{D5CDD505-2E9C-101B-9397-08002B2CF9AE}" pid="25" name="display_urn:schemas-microsoft-com:office:office#Author">
    <vt:lpwstr>Brookbanks, Linda</vt:lpwstr>
  </property>
  <property fmtid="{D5CDD505-2E9C-101B-9397-08002B2CF9AE}" pid="26" name="_dlc_DocId">
    <vt:lpwstr>UEHPURTSEWJU-34-53</vt:lpwstr>
  </property>
  <property fmtid="{D5CDD505-2E9C-101B-9397-08002B2CF9AE}" pid="27" name="_dlc_DocIdUrl">
    <vt:lpwstr>http://assets/sites/Children/YouthSupport/_layouts/DocIdRedir.aspx?ID=UEHPURTSEWJU-34-53, UEHPURTSEWJU-34-53</vt:lpwstr>
  </property>
  <property fmtid="{D5CDD505-2E9C-101B-9397-08002B2CF9AE}" pid="28" name="_dlc_DocIdItemGuid">
    <vt:lpwstr>3b6218f0-69f8-42dd-85c8-7a412c2af223</vt:lpwstr>
  </property>
  <property fmtid="{D5CDD505-2E9C-101B-9397-08002B2CF9AE}" pid="29" name="ContentTypeId">
    <vt:lpwstr>0x0101000970E0145F230347BFFB0F38255753E3</vt:lpwstr>
  </property>
</Properties>
</file>